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AF" w:rsidRDefault="00EC43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43AF" w:rsidRDefault="00EC43AF">
      <w:pPr>
        <w:pStyle w:val="ConsPlusNormal"/>
        <w:outlineLvl w:val="0"/>
      </w:pPr>
    </w:p>
    <w:p w:rsidR="00EC43AF" w:rsidRDefault="00EC43AF">
      <w:pPr>
        <w:pStyle w:val="ConsPlusTitle"/>
        <w:jc w:val="center"/>
      </w:pPr>
      <w:r>
        <w:t>ПРАВИТЕЛЬСТВО ЛЕНИНГРАДСКОЙ ОБЛАСТИ</w:t>
      </w:r>
    </w:p>
    <w:p w:rsidR="00EC43AF" w:rsidRDefault="00EC43AF">
      <w:pPr>
        <w:pStyle w:val="ConsPlusTitle"/>
        <w:jc w:val="center"/>
      </w:pPr>
    </w:p>
    <w:p w:rsidR="00EC43AF" w:rsidRDefault="00EC43AF">
      <w:pPr>
        <w:pStyle w:val="ConsPlusTitle"/>
        <w:jc w:val="center"/>
      </w:pPr>
      <w:r>
        <w:t>ПОСТАНОВЛЕНИЕ</w:t>
      </w:r>
    </w:p>
    <w:p w:rsidR="00EC43AF" w:rsidRDefault="00EC43AF">
      <w:pPr>
        <w:pStyle w:val="ConsPlusTitle"/>
        <w:jc w:val="center"/>
      </w:pPr>
      <w:r>
        <w:t>от 13 сентября 2013 г. N 295</w:t>
      </w:r>
    </w:p>
    <w:p w:rsidR="00EC43AF" w:rsidRDefault="00EC43AF">
      <w:pPr>
        <w:pStyle w:val="ConsPlusTitle"/>
        <w:jc w:val="center"/>
      </w:pPr>
    </w:p>
    <w:p w:rsidR="00EC43AF" w:rsidRDefault="00EC43AF">
      <w:pPr>
        <w:pStyle w:val="ConsPlusTitle"/>
        <w:jc w:val="center"/>
      </w:pPr>
      <w:r>
        <w:t>О ВНЕСЕНИИ ИЗМЕНЕНИЙ В ПОСТАНОВЛЕНИЯ ПРАВИТЕЛЬСТВА</w:t>
      </w:r>
    </w:p>
    <w:p w:rsidR="00EC43AF" w:rsidRDefault="00EC43AF">
      <w:pPr>
        <w:pStyle w:val="ConsPlusTitle"/>
        <w:jc w:val="center"/>
      </w:pPr>
      <w:r>
        <w:t>ЛЕНИНГРАДСКОЙ ОБЛАСТИ ОБ УТВЕРЖДЕНИИ ПОЛОЖЕНИЙ ОБ ОРГАНАХ</w:t>
      </w:r>
    </w:p>
    <w:p w:rsidR="00EC43AF" w:rsidRDefault="00EC43AF">
      <w:pPr>
        <w:pStyle w:val="ConsPlusTitle"/>
        <w:jc w:val="center"/>
      </w:pPr>
      <w:r>
        <w:t>ИСПОЛНИТЕЛЬНОЙ ВЛАСТИ ЛЕНИНГРАДСКОЙ ОБЛАСТИ</w:t>
      </w:r>
    </w:p>
    <w:p w:rsidR="00EC43AF" w:rsidRDefault="00EC4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4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3AF" w:rsidRDefault="00EC4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3AF" w:rsidRDefault="00EC43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C43AF" w:rsidRDefault="00EC4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26.12.2013 </w:t>
            </w:r>
            <w:hyperlink r:id="rId7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27.12.2013 </w:t>
            </w:r>
            <w:hyperlink r:id="rId8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:rsidR="00EC43AF" w:rsidRDefault="00EC4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31.01.2014 </w:t>
            </w:r>
            <w:hyperlink r:id="rId1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10.02.2014 </w:t>
            </w:r>
            <w:hyperlink r:id="rId1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EC43AF" w:rsidRDefault="00EC4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12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27.05.2014 </w:t>
            </w:r>
            <w:hyperlink r:id="rId13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30.06.2014 </w:t>
            </w:r>
            <w:hyperlink r:id="rId14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EC43AF" w:rsidRDefault="00EC4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1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03.06.2015 </w:t>
            </w:r>
            <w:hyperlink r:id="rId1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15.04.2016 </w:t>
            </w:r>
            <w:hyperlink r:id="rId17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EC43AF" w:rsidRDefault="00EC4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18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06.03.2017 </w:t>
            </w:r>
            <w:hyperlink r:id="rId1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24.10.2017 </w:t>
            </w:r>
            <w:hyperlink r:id="rId2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C43AF" w:rsidRDefault="00EC4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21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01.11.2018 </w:t>
            </w:r>
            <w:hyperlink r:id="rId22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43AF" w:rsidRDefault="00EC43AF">
      <w:pPr>
        <w:pStyle w:val="ConsPlusNormal"/>
        <w:jc w:val="center"/>
      </w:pPr>
    </w:p>
    <w:p w:rsidR="00EC43AF" w:rsidRDefault="00EC43AF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EC43AF" w:rsidRDefault="00EC43AF">
      <w:pPr>
        <w:pStyle w:val="ConsPlusNormal"/>
        <w:ind w:firstLine="540"/>
        <w:jc w:val="both"/>
      </w:pPr>
    </w:p>
    <w:p w:rsidR="00EC43AF" w:rsidRDefault="00EC43AF">
      <w:pPr>
        <w:pStyle w:val="ConsPlusNormal"/>
        <w:ind w:firstLine="540"/>
        <w:jc w:val="both"/>
      </w:pPr>
      <w:r>
        <w:t xml:space="preserve">1.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20.11.2017 N 480.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2. Утратил силу с 21 апреля 2014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21.04.2014 N 144.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27.05.2014 N 191.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комитете государственного строительного надзора и государственной экспертизы Ленинградской области, утвержденное постановлением Правительства Ленинградской области от 22 февраля 2007 года N 42, изменение, дополнив пунктом 3.26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"3.26. </w:t>
      </w: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изменение, дополнив </w:t>
      </w:r>
      <w:hyperlink r:id="rId29" w:history="1">
        <w:r>
          <w:rPr>
            <w:color w:val="0000FF"/>
          </w:rPr>
          <w:t>пункт 4.9</w:t>
        </w:r>
      </w:hyperlink>
      <w:r>
        <w:t xml:space="preserve"> абзацем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proofErr w:type="gramStart"/>
      <w:r>
        <w:t>"проведение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lastRenderedPageBreak/>
        <w:t xml:space="preserve">6.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24.10.2017 N 431.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10.02.2014 N 16.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32" w:history="1">
        <w:r>
          <w:rPr>
            <w:color w:val="0000FF"/>
          </w:rPr>
          <w:t>Положение</w:t>
        </w:r>
      </w:hyperlink>
      <w:r>
        <w:t xml:space="preserve"> о комитете по охране, контролю и регулированию использования объектов животного мира Ленинградской области, утвержденное постановлением Правительства Ленинградской области от 20 мая 2008 года N 120, изменение, дополнив </w:t>
      </w:r>
      <w:hyperlink r:id="rId33" w:history="1">
        <w:r>
          <w:rPr>
            <w:color w:val="0000FF"/>
          </w:rPr>
          <w:t>пункт 4.1</w:t>
        </w:r>
      </w:hyperlink>
      <w:r>
        <w:t xml:space="preserve"> абзацем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proofErr w:type="gramStart"/>
      <w:r>
        <w:t>"проведение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31.01.2014 N 12.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06.03.2017 N 47.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11. Внести в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 комитете по труду и занятости населения Ленинградской области, утвержденное постановлением Правительства Ленинградской области от 15 августа 2008 года N 241, изменение, дополнив пунктом 4.24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"4.24. </w:t>
      </w: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12. Утратил силу с 1 января 2014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27.12.2013 N 530.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30.06.2014 N 275.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14. Внести в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об управлении записи актов гражданского состояния Ленинградской области, утвержденное постановлением Правительства Ленинградской области от 25 марта 2009 года N 72, изменение, дополнив пунктом 4.35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"4.35. </w:t>
      </w: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Управлением,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15.04.2016 N 105.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03.06.2015 N 193.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31.07.2014 N 341.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lastRenderedPageBreak/>
        <w:t xml:space="preserve">18. Внести в </w:t>
      </w:r>
      <w:hyperlink r:id="rId43" w:history="1">
        <w:r>
          <w:rPr>
            <w:color w:val="0000FF"/>
          </w:rPr>
          <w:t>Положение</w:t>
        </w:r>
      </w:hyperlink>
      <w:r>
        <w:t xml:space="preserve">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208, изменение, дополнив </w:t>
      </w:r>
      <w:hyperlink r:id="rId44" w:history="1">
        <w:r>
          <w:rPr>
            <w:color w:val="0000FF"/>
          </w:rPr>
          <w:t>пункт 4.9</w:t>
        </w:r>
      </w:hyperlink>
      <w:r>
        <w:t xml:space="preserve"> абзацем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proofErr w:type="gramStart"/>
      <w:r>
        <w:t>"проводит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19. Внести в </w:t>
      </w:r>
      <w:hyperlink r:id="rId45" w:history="1">
        <w:r>
          <w:rPr>
            <w:color w:val="0000FF"/>
          </w:rPr>
          <w:t>Положение</w:t>
        </w:r>
      </w:hyperlink>
      <w:r>
        <w:t xml:space="preserve"> о комитете по физической культуре, спорту и туризму Ленинградской области, утвержденное постановлением Правительства Ленинградской области от 22 октября 2009 года N 317, изменение, дополнив </w:t>
      </w:r>
      <w:hyperlink r:id="rId46" w:history="1">
        <w:r>
          <w:rPr>
            <w:color w:val="0000FF"/>
          </w:rPr>
          <w:t>пункт 4.3</w:t>
        </w:r>
      </w:hyperlink>
      <w:r>
        <w:t xml:space="preserve"> абзацем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proofErr w:type="gramStart"/>
      <w:r>
        <w:t>"проведение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01.11.2018 N 419.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21. Внести в </w:t>
      </w:r>
      <w:hyperlink r:id="rId48" w:history="1">
        <w:r>
          <w:rPr>
            <w:color w:val="0000FF"/>
          </w:rPr>
          <w:t>Положение</w:t>
        </w:r>
      </w:hyperlink>
      <w:r>
        <w:t xml:space="preserve"> о Ленинградском областном комитете по управлению государственным имуществом, утвержденное постановлением Правительства Ленинградской области от 23 апреля 2010 года N 102, изменение, дополнив пунктом 3.52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"3.52. </w:t>
      </w: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26.12.2013 N 512.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06.11.2013 N 372.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24. Внести в </w:t>
      </w:r>
      <w:hyperlink r:id="rId51" w:history="1">
        <w:r>
          <w:rPr>
            <w:color w:val="0000FF"/>
          </w:rPr>
          <w:t>Положение</w:t>
        </w:r>
      </w:hyperlink>
      <w:r>
        <w:t xml:space="preserve"> о комитете по строительству Ленинградской области, утвержденное постановлением Правительства Ленинградской области от 28 февраля 2011 года N 36, следующие изменения:</w:t>
      </w:r>
    </w:p>
    <w:p w:rsidR="00EC43AF" w:rsidRDefault="00EC43AF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пункт 4.9</w:t>
        </w:r>
      </w:hyperlink>
      <w:r>
        <w:t xml:space="preserve"> изложить в следующей редакции: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"4.9. </w:t>
      </w: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(несостоятельности).";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пункт 4.10</w:t>
        </w:r>
      </w:hyperlink>
      <w:r>
        <w:t xml:space="preserve"> исключить.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25. Внести в </w:t>
      </w:r>
      <w:hyperlink r:id="rId54" w:history="1">
        <w:r>
          <w:rPr>
            <w:color w:val="0000FF"/>
          </w:rPr>
          <w:t>Положение</w:t>
        </w:r>
      </w:hyperlink>
      <w:r>
        <w:t xml:space="preserve"> о комитете по дорожному хозяйству Ленинградской области, утвержденное постановлением Правительства Ленинградской области от 7 сентября 2011 года N 283, изменение, дополнив </w:t>
      </w:r>
      <w:hyperlink r:id="rId55" w:history="1">
        <w:r>
          <w:rPr>
            <w:color w:val="0000FF"/>
          </w:rPr>
          <w:t>пункт 3.12</w:t>
        </w:r>
      </w:hyperlink>
      <w:r>
        <w:t xml:space="preserve"> абзацем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proofErr w:type="gramStart"/>
      <w:r>
        <w:t>"проводит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26. Внести в </w:t>
      </w:r>
      <w:hyperlink r:id="rId56" w:history="1">
        <w:r>
          <w:rPr>
            <w:color w:val="0000FF"/>
          </w:rPr>
          <w:t>Положение</w:t>
        </w:r>
      </w:hyperlink>
      <w:r>
        <w:t xml:space="preserve"> об управлении ветеринарии Ленинградской области, утвержденное постановлением Правительства Ленинградской области от 13 сентября 2012 года N 284, изменение, дополнив пунктом 3.24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"3.24. </w:t>
      </w: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Управлением,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27. Утратил силу с 1 января 2017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28.11.2016 N 450.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28. Внести в </w:t>
      </w:r>
      <w:hyperlink r:id="rId58" w:history="1">
        <w:r>
          <w:rPr>
            <w:color w:val="0000FF"/>
          </w:rPr>
          <w:t>Положение</w:t>
        </w:r>
      </w:hyperlink>
      <w:r>
        <w:t xml:space="preserve"> о комитете по топливно-энергетическому комплексу Ленинградской области, утвержденное постановлением Правительства Ленинградской области от 2 октября 2012 года N 302, изменение, дополнив </w:t>
      </w:r>
      <w:hyperlink r:id="rId59" w:history="1">
        <w:r>
          <w:rPr>
            <w:color w:val="0000FF"/>
          </w:rPr>
          <w:t>пункт 3.7</w:t>
        </w:r>
      </w:hyperlink>
      <w:r>
        <w:t xml:space="preserve"> абзацем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proofErr w:type="gramStart"/>
      <w:r>
        <w:t>"проводит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29. Внести в </w:t>
      </w:r>
      <w:hyperlink r:id="rId60" w:history="1">
        <w:r>
          <w:rPr>
            <w:color w:val="0000FF"/>
          </w:rPr>
          <w:t>Положение</w:t>
        </w:r>
      </w:hyperlink>
      <w:r>
        <w:t xml:space="preserve"> о Комитете по здравоохранению Ленинградской области, утвержденное постановлением Правительства Ленинградской области от 29 декабря 2012 года N 462, изменение, дополнив </w:t>
      </w:r>
      <w:hyperlink r:id="rId61" w:history="1">
        <w:r>
          <w:rPr>
            <w:color w:val="0000FF"/>
          </w:rPr>
          <w:t>пункт 3.9</w:t>
        </w:r>
      </w:hyperlink>
      <w:r>
        <w:t xml:space="preserve"> подпунктом 3.9.23 следующего содержания: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"3.9.23. </w:t>
      </w:r>
      <w:proofErr w:type="gramStart"/>
      <w:r>
        <w:t>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(несостоятельности).".</w:t>
      </w:r>
      <w:proofErr w:type="gramEnd"/>
    </w:p>
    <w:p w:rsidR="00EC43AF" w:rsidRDefault="00EC43AF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10.01.2014 N 1.</w:t>
      </w:r>
    </w:p>
    <w:p w:rsidR="00EC43AF" w:rsidRDefault="00EC43AF">
      <w:pPr>
        <w:pStyle w:val="ConsPlusNormal"/>
        <w:spacing w:before="220"/>
        <w:ind w:firstLine="540"/>
        <w:jc w:val="both"/>
      </w:pPr>
      <w:r>
        <w:t>31. Настоящее постановление вступает в силу со дня официального опубликования.</w:t>
      </w:r>
    </w:p>
    <w:p w:rsidR="00EC43AF" w:rsidRDefault="00EC43AF">
      <w:pPr>
        <w:pStyle w:val="ConsPlusNormal"/>
        <w:jc w:val="right"/>
      </w:pPr>
    </w:p>
    <w:p w:rsidR="00EC43AF" w:rsidRDefault="00EC43AF">
      <w:pPr>
        <w:pStyle w:val="ConsPlusNormal"/>
        <w:jc w:val="right"/>
      </w:pPr>
      <w:r>
        <w:t>Губернатор</w:t>
      </w:r>
    </w:p>
    <w:p w:rsidR="00EC43AF" w:rsidRDefault="00EC43AF">
      <w:pPr>
        <w:pStyle w:val="ConsPlusNormal"/>
        <w:jc w:val="right"/>
      </w:pPr>
      <w:r>
        <w:t>Ленинградской области</w:t>
      </w:r>
    </w:p>
    <w:p w:rsidR="00EC43AF" w:rsidRDefault="00EC43AF">
      <w:pPr>
        <w:pStyle w:val="ConsPlusNormal"/>
        <w:jc w:val="right"/>
      </w:pPr>
      <w:r>
        <w:lastRenderedPageBreak/>
        <w:t>А.Дрозденко</w:t>
      </w:r>
    </w:p>
    <w:p w:rsidR="00EC43AF" w:rsidRDefault="00EC43AF">
      <w:pPr>
        <w:pStyle w:val="ConsPlusNormal"/>
      </w:pPr>
    </w:p>
    <w:p w:rsidR="00EC43AF" w:rsidRDefault="00EC43AF">
      <w:pPr>
        <w:pStyle w:val="ConsPlusNormal"/>
      </w:pPr>
    </w:p>
    <w:p w:rsidR="00EC43AF" w:rsidRDefault="00EC4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22C" w:rsidRDefault="0021422C">
      <w:bookmarkStart w:id="0" w:name="_GoBack"/>
      <w:bookmarkEnd w:id="0"/>
    </w:p>
    <w:sectPr w:rsidR="0021422C" w:rsidSect="00F4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AF"/>
    <w:rsid w:val="0021422C"/>
    <w:rsid w:val="00E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3D06D76506352DF3CB22A77A04FD453A56BA144D14E3FEE9044AFAED04074295FDA469099CF3A2ECD01E0815D52ABB362DE90A9B7003CBBr9F" TargetMode="External"/><Relationship Id="rId18" Type="http://schemas.openxmlformats.org/officeDocument/2006/relationships/hyperlink" Target="consultantplus://offline/ref=FA33D06D76506352DF3CB22A77A04FD453A560A145D04E3FEE9044AFAED04074295FDA469099CF392FCD01E0815D52ABB362DE90A9B7003CBBr9F" TargetMode="External"/><Relationship Id="rId26" Type="http://schemas.openxmlformats.org/officeDocument/2006/relationships/hyperlink" Target="consultantplus://offline/ref=FA33D06D76506352DF3CB22A77A04FD453A56BA144D14E3FEE9044AFAED04074295FDA469099CF3A2ECD01E0815D52ABB362DE90A9B7003CBBr9F" TargetMode="External"/><Relationship Id="rId39" Type="http://schemas.openxmlformats.org/officeDocument/2006/relationships/hyperlink" Target="consultantplus://offline/ref=FA33D06D76506352DF3CB22A77A04FD450A66FA844DB4E3FEE9044AFAED04074295FDA469099CF392DCD01E0815D52ABB362DE90A9B7003CBBr9F" TargetMode="External"/><Relationship Id="rId21" Type="http://schemas.openxmlformats.org/officeDocument/2006/relationships/hyperlink" Target="consultantplus://offline/ref=FA33D06D76506352DF3CB22A77A04FD453A560A246D64E3FEE9044AFAED04074295FDA469099CE3E2BCD01E0815D52ABB362DE90A9B7003CBBr9F" TargetMode="External"/><Relationship Id="rId34" Type="http://schemas.openxmlformats.org/officeDocument/2006/relationships/hyperlink" Target="consultantplus://offline/ref=FA33D06D76506352DF3CB22A77A04FD453A56FA344D04E3FEE9044AFAED04074295FDA469099CF3924CD01E0815D52ABB362DE90A9B7003CBBr9F" TargetMode="External"/><Relationship Id="rId42" Type="http://schemas.openxmlformats.org/officeDocument/2006/relationships/hyperlink" Target="consultantplus://offline/ref=FA33D06D76506352DF3CB22A77A04FD453A560A344D74E3FEE9044AFAED04074295FDA469099CF3925CD01E0815D52ABB362DE90A9B7003CBBr9F" TargetMode="External"/><Relationship Id="rId47" Type="http://schemas.openxmlformats.org/officeDocument/2006/relationships/hyperlink" Target="consultantplus://offline/ref=FA33D06D76506352DF3CB22A77A04FD453A560A243D04E3FEE9044AFAED04074295FDA469099CE3D2CCD01E0815D52ABB362DE90A9B7003CBBr9F" TargetMode="External"/><Relationship Id="rId50" Type="http://schemas.openxmlformats.org/officeDocument/2006/relationships/hyperlink" Target="consultantplus://offline/ref=FA33D06D76506352DF3CB22A77A04FD450A169A047D74E3FEE9044AFAED04074295FDA469099CF392CCD01E0815D52ABB362DE90A9B7003CBBr9F" TargetMode="External"/><Relationship Id="rId55" Type="http://schemas.openxmlformats.org/officeDocument/2006/relationships/hyperlink" Target="consultantplus://offline/ref=FA33D06D76506352DF3CB22A77A04FD450A66FA840D74E3FEE9044AFAED04074295FDA469099CE392FCD01E0815D52ABB362DE90A9B7003CBBr9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A33D06D76506352DF3CB22A77A04FD453A560A343D74E3FEE9044AFAED04074295FDA469099CF3928CD01E0815D52ABB362DE90A9B7003CBBr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33D06D76506352DF3CB22A77A04FD453A56EA440D54E3FEE9044AFAED04074295FDA469099CF392BCD01E0815D52ABB362DE90A9B7003CBBr9F" TargetMode="External"/><Relationship Id="rId29" Type="http://schemas.openxmlformats.org/officeDocument/2006/relationships/hyperlink" Target="consultantplus://offline/ref=FA33D06D76506352DF3CB22A77A04FD450A66CA547D64E3FEE9044AFAED04074295FDA469099CD3828CD01E0815D52ABB362DE90A9B7003CBBr9F" TargetMode="External"/><Relationship Id="rId11" Type="http://schemas.openxmlformats.org/officeDocument/2006/relationships/hyperlink" Target="consultantplus://offline/ref=FA33D06D76506352DF3CB22A77A04FD453A560A145D34E3FEE9044AFAED04074295FDA469099CF3928CD01E0815D52ABB362DE90A9B7003CBBr9F" TargetMode="External"/><Relationship Id="rId24" Type="http://schemas.openxmlformats.org/officeDocument/2006/relationships/hyperlink" Target="consultantplus://offline/ref=FA33D06D76506352DF3CB22A77A04FD453A560A246D64E3FEE9044AFAED04074295FDA469099CE3E2BCD01E0815D52ABB362DE90A9B7003CBBr9F" TargetMode="External"/><Relationship Id="rId32" Type="http://schemas.openxmlformats.org/officeDocument/2006/relationships/hyperlink" Target="consultantplus://offline/ref=FA33D06D76506352DF3CB22A77A04FD450A760A240DA4E3FEE9044AFAED04074295FDA469099CF392ACD01E0815D52ABB362DE90A9B7003CBBr9F" TargetMode="External"/><Relationship Id="rId37" Type="http://schemas.openxmlformats.org/officeDocument/2006/relationships/hyperlink" Target="consultantplus://offline/ref=FA33D06D76506352DF3CB22A77A04FD453A560A046D74E3FEE9044AFAED04074295FDA469099CF3924CD01E0815D52ABB362DE90A9B7003CBBr9F" TargetMode="External"/><Relationship Id="rId40" Type="http://schemas.openxmlformats.org/officeDocument/2006/relationships/hyperlink" Target="consultantplus://offline/ref=FA33D06D76506352DF3CB22A77A04FD453A560A246D74E3FEE9044AFAED04074295FDA469099CF392ECD01E0815D52ABB362DE90A9B7003CBBr9F" TargetMode="External"/><Relationship Id="rId45" Type="http://schemas.openxmlformats.org/officeDocument/2006/relationships/hyperlink" Target="consultantplus://offline/ref=FA33D06D76506352DF3CB22A77A04FD450A660A845D64E3FEE9044AFAED04074295FDA469099CF3A25CD01E0815D52ABB362DE90A9B7003CBBr9F" TargetMode="External"/><Relationship Id="rId53" Type="http://schemas.openxmlformats.org/officeDocument/2006/relationships/hyperlink" Target="consultantplus://offline/ref=FA33D06D76506352DF3CB22A77A04FD450A760A04DD64E3FEE9044AFAED04074295FDA469099CF3E29CD01E0815D52ABB362DE90A9B7003CBBr9F" TargetMode="External"/><Relationship Id="rId58" Type="http://schemas.openxmlformats.org/officeDocument/2006/relationships/hyperlink" Target="consultantplus://offline/ref=FA33D06D76506352DF3CB22A77A04FD450A668A142D34E3FEE9044AFAED04074295FDA469099CF3A2CCD01E0815D52ABB362DE90A9B7003CBBr9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A33D06D76506352DF3CB22A77A04FD450A669A243D64E3FEE9044AFAED04074295FDA469099CE3B2BCD01E0815D52ABB362DE90A9B7003CBBr9F" TargetMode="External"/><Relationship Id="rId19" Type="http://schemas.openxmlformats.org/officeDocument/2006/relationships/hyperlink" Target="consultantplus://offline/ref=FA33D06D76506352DF3CB22A77A04FD453A560A145D24E3FEE9044AFAED04074295FDA469099CC3B29CD01E0815D52ABB362DE90A9B7003CBBr9F" TargetMode="External"/><Relationship Id="rId14" Type="http://schemas.openxmlformats.org/officeDocument/2006/relationships/hyperlink" Target="consultantplus://offline/ref=FA33D06D76506352DF3CB22A77A04FD453A56AA54CD44E3FEE9044AFAED04074295FDA469099CF3B29CD01E0815D52ABB362DE90A9B7003CBBr9F" TargetMode="External"/><Relationship Id="rId22" Type="http://schemas.openxmlformats.org/officeDocument/2006/relationships/hyperlink" Target="consultantplus://offline/ref=FA33D06D76506352DF3CB22A77A04FD453A560A243D04E3FEE9044AFAED04074295FDA469099CE3D2CCD01E0815D52ABB362DE90A9B7003CBBr9F" TargetMode="External"/><Relationship Id="rId27" Type="http://schemas.openxmlformats.org/officeDocument/2006/relationships/hyperlink" Target="consultantplus://offline/ref=FA33D06D76506352DF3CB22A77A04FD450A660A34DD54E3FEE9044AFAED04074295FDA469099CD3B28CD01E0815D52ABB362DE90A9B7003CBBr9F" TargetMode="External"/><Relationship Id="rId30" Type="http://schemas.openxmlformats.org/officeDocument/2006/relationships/hyperlink" Target="consultantplus://offline/ref=FA33D06D76506352DF3CB22A77A04FD453A56CA94DD64E3FEE9044AFAED04074295FDA469099CD302BCD01E0815D52ABB362DE90A9B7003CBBr9F" TargetMode="External"/><Relationship Id="rId35" Type="http://schemas.openxmlformats.org/officeDocument/2006/relationships/hyperlink" Target="consultantplus://offline/ref=FA33D06D76506352DF3CB22A77A04FD453A560A145D24E3FEE9044AFAED04074295FDA469099CC3B29CD01E0815D52ABB362DE90A9B7003CBBr9F" TargetMode="External"/><Relationship Id="rId43" Type="http://schemas.openxmlformats.org/officeDocument/2006/relationships/hyperlink" Target="consultantplus://offline/ref=FA33D06D76506352DF3CB22A77A04FD450A66FA446D24E3FEE9044AFAED04074295FDA469099CF392ECD01E0815D52ABB362DE90A9B7003CBBr9F" TargetMode="External"/><Relationship Id="rId48" Type="http://schemas.openxmlformats.org/officeDocument/2006/relationships/hyperlink" Target="consultantplus://offline/ref=FA33D06D76506352DF3CB22A77A04FD450A660A140D54E3FEE9044AFAED04074295FDA469099CF392BCD01E0815D52ABB362DE90A9B7003CBBr9F" TargetMode="External"/><Relationship Id="rId56" Type="http://schemas.openxmlformats.org/officeDocument/2006/relationships/hyperlink" Target="consultantplus://offline/ref=FA33D06D76506352DF3CB22A77A04FD450A760A140D14E3FEE9044AFAED04074295FDA469099CF392FCD01E0815D52ABB362DE90A9B7003CBBr9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A33D06D76506352DF3CB22A77A04FD453A560A046D74E3FEE9044AFAED04074295FDA469099CF3924CD01E0815D52ABB362DE90A9B7003CBBr9F" TargetMode="External"/><Relationship Id="rId51" Type="http://schemas.openxmlformats.org/officeDocument/2006/relationships/hyperlink" Target="consultantplus://offline/ref=FA33D06D76506352DF3CB22A77A04FD450A760A04DD64E3FEE9044AFAED04074295FDA469099CF3929CD01E0815D52ABB362DE90A9B7003CBBr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33D06D76506352DF3CB22A77A04FD453A56CA241D54E3FEE9044AFAED04074295FDA469099CF3A2BCD01E0815D52ABB362DE90A9B7003CBBr9F" TargetMode="External"/><Relationship Id="rId17" Type="http://schemas.openxmlformats.org/officeDocument/2006/relationships/hyperlink" Target="consultantplus://offline/ref=FA33D06D76506352DF3CB22A77A04FD453A560A246D74E3FEE9044AFAED04074295FDA469099CF392ECD01E0815D52ABB362DE90A9B7003CBBr9F" TargetMode="External"/><Relationship Id="rId25" Type="http://schemas.openxmlformats.org/officeDocument/2006/relationships/hyperlink" Target="consultantplus://offline/ref=FA33D06D76506352DF3CB22A77A04FD453A56CA241D54E3FEE9044AFAED04074295FDA469099CF3A2BCD01E0815D52ABB362DE90A9B7003CBBr9F" TargetMode="External"/><Relationship Id="rId33" Type="http://schemas.openxmlformats.org/officeDocument/2006/relationships/hyperlink" Target="consultantplus://offline/ref=FA33D06D76506352DF3CB22A77A04FD450A760A240DA4E3FEE9044AFAED04074295FDA469099CD392CCD01E0815D52ABB362DE90A9B7003CBBr9F" TargetMode="External"/><Relationship Id="rId38" Type="http://schemas.openxmlformats.org/officeDocument/2006/relationships/hyperlink" Target="consultantplus://offline/ref=FA33D06D76506352DF3CB22A77A04FD453A56AA54CD44E3FEE9044AFAED04074295FDA469099CF3B29CD01E0815D52ABB362DE90A9B7003CBBr9F" TargetMode="External"/><Relationship Id="rId46" Type="http://schemas.openxmlformats.org/officeDocument/2006/relationships/hyperlink" Target="consultantplus://offline/ref=FA33D06D76506352DF3CB22A77A04FD450A660A845D64E3FEE9044AFAED04074295FDA469099CE382BCD01E0815D52ABB362DE90A9B7003CBBr9F" TargetMode="External"/><Relationship Id="rId59" Type="http://schemas.openxmlformats.org/officeDocument/2006/relationships/hyperlink" Target="consultantplus://offline/ref=FA33D06D76506352DF3CB22A77A04FD450A668A142D34E3FEE9044AFAED04074295FDA469099CE3A2FCD01E0815D52ABB362DE90A9B7003CBBr9F" TargetMode="External"/><Relationship Id="rId20" Type="http://schemas.openxmlformats.org/officeDocument/2006/relationships/hyperlink" Target="consultantplus://offline/ref=FA33D06D76506352DF3CB22A77A04FD453A56CA94DD64E3FEE9044AFAED04074295FDA469099CD302BCD01E0815D52ABB362DE90A9B7003CBBr9F" TargetMode="External"/><Relationship Id="rId41" Type="http://schemas.openxmlformats.org/officeDocument/2006/relationships/hyperlink" Target="consultantplus://offline/ref=FA33D06D76506352DF3CB22A77A04FD453A56EA440D54E3FEE9044AFAED04074295FDA469099CF392BCD01E0815D52ABB362DE90A9B7003CBBr9F" TargetMode="External"/><Relationship Id="rId54" Type="http://schemas.openxmlformats.org/officeDocument/2006/relationships/hyperlink" Target="consultantplus://offline/ref=FA33D06D76506352DF3CB22A77A04FD450A66FA840D74E3FEE9044AFAED04074295FDA469099CF392ACD01E0815D52ABB362DE90A9B7003CBBr9F" TargetMode="External"/><Relationship Id="rId62" Type="http://schemas.openxmlformats.org/officeDocument/2006/relationships/hyperlink" Target="consultantplus://offline/ref=FA33D06D76506352DF3CB22A77A04FD453A560A046D34E3FEE9044AFAED04074295FDA469099CF392CCD01E0815D52ABB362DE90A9B7003CBBr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3D06D76506352DF3CB22A77A04FD450A169A047D74E3FEE9044AFAED04074295FDA469099CF392CCD01E0815D52ABB362DE90A9B7003CBBr9F" TargetMode="External"/><Relationship Id="rId15" Type="http://schemas.openxmlformats.org/officeDocument/2006/relationships/hyperlink" Target="consultantplus://offline/ref=FA33D06D76506352DF3CB22A77A04FD453A560A344D74E3FEE9044AFAED04074295FDA469099CF3925CD01E0815D52ABB362DE90A9B7003CBBr9F" TargetMode="External"/><Relationship Id="rId23" Type="http://schemas.openxmlformats.org/officeDocument/2006/relationships/hyperlink" Target="consultantplus://offline/ref=FA33D06D76506352DF3CB22A77A04FD453A569A645DB4E3FEE9044AFAED04074295FDA469199C46C7D8200BCC50941ABB062DC92B6BBrCF" TargetMode="External"/><Relationship Id="rId28" Type="http://schemas.openxmlformats.org/officeDocument/2006/relationships/hyperlink" Target="consultantplus://offline/ref=FA33D06D76506352DF3CB22A77A04FD450A66CA547D64E3FEE9044AFAED04074295FDA469099CF392ACD01E0815D52ABB362DE90A9B7003CBBr9F" TargetMode="External"/><Relationship Id="rId36" Type="http://schemas.openxmlformats.org/officeDocument/2006/relationships/hyperlink" Target="consultantplus://offline/ref=FA33D06D76506352DF3CB22A77A04FD450A76AA847D14E3FEE9044AFAED04074295FDA469099CF392DCD01E0815D52ABB362DE90A9B7003CBBr9F" TargetMode="External"/><Relationship Id="rId49" Type="http://schemas.openxmlformats.org/officeDocument/2006/relationships/hyperlink" Target="consultantplus://offline/ref=FA33D06D76506352DF3CB22A77A04FD453A560A343D74E3FEE9044AFAED04074295FDA469099CF3928CD01E0815D52ABB362DE90A9B7003CBBr9F" TargetMode="External"/><Relationship Id="rId57" Type="http://schemas.openxmlformats.org/officeDocument/2006/relationships/hyperlink" Target="consultantplus://offline/ref=FA33D06D76506352DF3CB22A77A04FD453A560A145D04E3FEE9044AFAED04074295FDA469099CF392FCD01E0815D52ABB362DE90A9B7003CBBr9F" TargetMode="External"/><Relationship Id="rId10" Type="http://schemas.openxmlformats.org/officeDocument/2006/relationships/hyperlink" Target="consultantplus://offline/ref=FA33D06D76506352DF3CB22A77A04FD453A56FA344D04E3FEE9044AFAED04074295FDA469099CF3924CD01E0815D52ABB362DE90A9B7003CBBr9F" TargetMode="External"/><Relationship Id="rId31" Type="http://schemas.openxmlformats.org/officeDocument/2006/relationships/hyperlink" Target="consultantplus://offline/ref=FA33D06D76506352DF3CB22A77A04FD453A560A145D34E3FEE9044AFAED04074295FDA469099CF3928CD01E0815D52ABB362DE90A9B7003CBBr9F" TargetMode="External"/><Relationship Id="rId44" Type="http://schemas.openxmlformats.org/officeDocument/2006/relationships/hyperlink" Target="consultantplus://offline/ref=FA33D06D76506352DF3CB22A77A04FD450A66FA446D24E3FEE9044AFAED04074295FDA469099CE3A29CD01E0815D52ABB362DE90A9B7003CBBr9F" TargetMode="External"/><Relationship Id="rId52" Type="http://schemas.openxmlformats.org/officeDocument/2006/relationships/hyperlink" Target="consultantplus://offline/ref=FA33D06D76506352DF3CB22A77A04FD450A760A04DD64E3FEE9044AFAED04074295FDA469099CF3E28CD01E0815D52ABB362DE90A9B7003CBBr9F" TargetMode="External"/><Relationship Id="rId60" Type="http://schemas.openxmlformats.org/officeDocument/2006/relationships/hyperlink" Target="consultantplus://offline/ref=FA33D06D76506352DF3CB22A77A04FD450A669A243D64E3FEE9044AFAED04074295FDA469099CF3A2BCD01E0815D52ABB362DE90A9B7003CBBr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3D06D76506352DF3CB22A77A04FD453A560A046D34E3FEE9044AFAED04074295FDA469099CF392CCD01E0815D52ABB362DE90A9B7003CBB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Мария Сергеевна БОГДАНОВА</cp:lastModifiedBy>
  <cp:revision>1</cp:revision>
  <dcterms:created xsi:type="dcterms:W3CDTF">2019-02-01T05:43:00Z</dcterms:created>
  <dcterms:modified xsi:type="dcterms:W3CDTF">2019-02-01T05:43:00Z</dcterms:modified>
</cp:coreProperties>
</file>