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A2" w:rsidRDefault="001B28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28A2" w:rsidRDefault="001B28A2">
      <w:pPr>
        <w:pStyle w:val="ConsPlusNormal"/>
        <w:jc w:val="both"/>
        <w:outlineLvl w:val="0"/>
      </w:pPr>
    </w:p>
    <w:p w:rsidR="001B28A2" w:rsidRDefault="001B28A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B28A2" w:rsidRDefault="001B28A2">
      <w:pPr>
        <w:pStyle w:val="ConsPlusTitle"/>
        <w:jc w:val="center"/>
      </w:pPr>
    </w:p>
    <w:p w:rsidR="001B28A2" w:rsidRDefault="001B28A2">
      <w:pPr>
        <w:pStyle w:val="ConsPlusTitle"/>
        <w:jc w:val="center"/>
      </w:pPr>
      <w:r>
        <w:t>ПОСТАНОВЛЕНИЕ</w:t>
      </w:r>
    </w:p>
    <w:p w:rsidR="001B28A2" w:rsidRDefault="001B28A2">
      <w:pPr>
        <w:pStyle w:val="ConsPlusTitle"/>
        <w:jc w:val="center"/>
      </w:pPr>
      <w:r>
        <w:t>от 7 марта 2013 г. N 66</w:t>
      </w:r>
    </w:p>
    <w:p w:rsidR="001B28A2" w:rsidRDefault="001B28A2">
      <w:pPr>
        <w:pStyle w:val="ConsPlusTitle"/>
        <w:jc w:val="center"/>
      </w:pPr>
    </w:p>
    <w:p w:rsidR="001B28A2" w:rsidRDefault="001B28A2">
      <w:pPr>
        <w:pStyle w:val="ConsPlusTitle"/>
        <w:jc w:val="center"/>
      </w:pPr>
      <w:r>
        <w:t>ОБ УТВЕРЖДЕНИИ ПОРЯДКА РАЗРАБОТКИ, РЕАЛИЗАЦИИ И ОЦЕНКИ</w:t>
      </w:r>
    </w:p>
    <w:p w:rsidR="001B28A2" w:rsidRDefault="001B28A2">
      <w:pPr>
        <w:pStyle w:val="ConsPlusTitle"/>
        <w:jc w:val="center"/>
      </w:pPr>
      <w:r>
        <w:t>ЭФФЕКТИВНОСТИ ГОСУДАРСТВЕННЫХ ПРОГРАММ ЛЕНИНГРАДСКОЙ ОБЛАСТИ</w:t>
      </w:r>
    </w:p>
    <w:p w:rsidR="001B28A2" w:rsidRDefault="001B28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28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8A2" w:rsidRDefault="001B28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8A2" w:rsidRDefault="001B28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B28A2" w:rsidRDefault="001B28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17.10.2013 </w:t>
            </w:r>
            <w:hyperlink r:id="rId6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07.07.2014 </w:t>
            </w:r>
            <w:hyperlink r:id="rId7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30.04.2015 </w:t>
            </w:r>
            <w:hyperlink r:id="rId8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</w:p>
          <w:p w:rsidR="001B28A2" w:rsidRDefault="001B28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9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06.10.2017 </w:t>
            </w:r>
            <w:hyperlink r:id="rId10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23.03.2018 </w:t>
            </w:r>
            <w:hyperlink r:id="rId11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1B28A2" w:rsidRDefault="001B28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12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27.09.2018 </w:t>
            </w:r>
            <w:hyperlink r:id="rId13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28A2" w:rsidRDefault="001B28A2">
      <w:pPr>
        <w:pStyle w:val="ConsPlusNormal"/>
        <w:jc w:val="center"/>
      </w:pPr>
    </w:p>
    <w:p w:rsidR="001B28A2" w:rsidRDefault="001B28A2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государственных программ Ленинградской области (далее - Порядок).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2. Комитету экономического развития и инвестиционной деятельности Ленинградской области: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2.1. До 1 июля 2013 года разработать основные направления деятельности Правительства Ленинградской области до 2015 года в соответствии с Концепцией социально-экономического развития Ленинградской области, а также организовать подготовку проектов государственных программ Ленинградской области.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2.2. Осуществлять контроль за соответствием государственных программ Ленинградской области требованиям </w:t>
      </w:r>
      <w:hyperlink w:anchor="P41" w:history="1">
        <w:r>
          <w:rPr>
            <w:color w:val="0000FF"/>
          </w:rPr>
          <w:t>Порядка</w:t>
        </w:r>
      </w:hyperlink>
      <w:r>
        <w:t>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2.3. В месячный срок после вступления в силу настоящего постановления разработать и утвердить Методические </w:t>
      </w:r>
      <w:hyperlink r:id="rId14" w:history="1">
        <w:r>
          <w:rPr>
            <w:color w:val="0000FF"/>
          </w:rPr>
          <w:t>указания</w:t>
        </w:r>
      </w:hyperlink>
      <w:r>
        <w:t xml:space="preserve"> по разработке и реализации государственных программ Ленинградской области.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2.4. Обеспечивать методическое руководство, координацию разработки и реализации государственных программ Ленинградской области.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и государственным учреждениям при участии в разработке и реализации государственных программ Ленинградской области учитывать требования </w:t>
      </w:r>
      <w:hyperlink w:anchor="P41" w:history="1">
        <w:r>
          <w:rPr>
            <w:color w:val="0000FF"/>
          </w:rPr>
          <w:t>Порядка</w:t>
        </w:r>
      </w:hyperlink>
      <w:r>
        <w:t>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вступления в силу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области", устанавливающего полномочия органов исполнительной власти Ленинградской области по разработке, реализации и оценке эффективности государственных программ Ленинградской области.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18.04.2016 N 113)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jc w:val="right"/>
      </w:pPr>
      <w:r>
        <w:t>Первый вице-губернатор</w:t>
      </w:r>
    </w:p>
    <w:p w:rsidR="001B28A2" w:rsidRDefault="001B28A2">
      <w:pPr>
        <w:pStyle w:val="ConsPlusNormal"/>
        <w:jc w:val="right"/>
      </w:pPr>
      <w:r>
        <w:t>Ленинградской области</w:t>
      </w:r>
    </w:p>
    <w:p w:rsidR="001B28A2" w:rsidRDefault="001B28A2">
      <w:pPr>
        <w:pStyle w:val="ConsPlusNormal"/>
        <w:jc w:val="right"/>
      </w:pPr>
      <w:r>
        <w:t>К.Патраев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jc w:val="right"/>
        <w:outlineLvl w:val="0"/>
      </w:pPr>
      <w:r>
        <w:t>УТВЕРЖДЕН</w:t>
      </w:r>
    </w:p>
    <w:p w:rsidR="001B28A2" w:rsidRDefault="001B28A2">
      <w:pPr>
        <w:pStyle w:val="ConsPlusNormal"/>
        <w:jc w:val="right"/>
      </w:pPr>
      <w:r>
        <w:t>постановлением Правительства</w:t>
      </w:r>
    </w:p>
    <w:p w:rsidR="001B28A2" w:rsidRDefault="001B28A2">
      <w:pPr>
        <w:pStyle w:val="ConsPlusNormal"/>
        <w:jc w:val="right"/>
      </w:pPr>
      <w:r>
        <w:t>Ленинградской области</w:t>
      </w:r>
    </w:p>
    <w:p w:rsidR="001B28A2" w:rsidRDefault="001B28A2">
      <w:pPr>
        <w:pStyle w:val="ConsPlusNormal"/>
        <w:jc w:val="right"/>
      </w:pPr>
      <w:r>
        <w:t>от 07.03.2013 N 66</w:t>
      </w:r>
    </w:p>
    <w:p w:rsidR="001B28A2" w:rsidRDefault="001B28A2">
      <w:pPr>
        <w:pStyle w:val="ConsPlusNormal"/>
        <w:jc w:val="right"/>
      </w:pPr>
      <w:r>
        <w:t>(приложение)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Title"/>
        <w:jc w:val="center"/>
      </w:pPr>
      <w:bookmarkStart w:id="0" w:name="P41"/>
      <w:bookmarkEnd w:id="0"/>
      <w:r>
        <w:t>ПОРЯДОК</w:t>
      </w:r>
    </w:p>
    <w:p w:rsidR="001B28A2" w:rsidRDefault="001B28A2">
      <w:pPr>
        <w:pStyle w:val="ConsPlusTitle"/>
        <w:jc w:val="center"/>
      </w:pPr>
      <w:r>
        <w:t>РАЗРАБОТКИ, РЕАЛИЗАЦИИ И ОЦЕНКИ ЭФФЕКТИВНОСТИ</w:t>
      </w:r>
    </w:p>
    <w:p w:rsidR="001B28A2" w:rsidRDefault="001B28A2">
      <w:pPr>
        <w:pStyle w:val="ConsPlusTitle"/>
        <w:jc w:val="center"/>
      </w:pPr>
      <w:r>
        <w:t>ГОСУДАРСТВЕННЫХ ПРОГРАММ ЛЕНИНГРАДСКОЙ ОБЛАСТИ</w:t>
      </w:r>
    </w:p>
    <w:p w:rsidR="001B28A2" w:rsidRDefault="001B28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28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8A2" w:rsidRDefault="001B28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8A2" w:rsidRDefault="001B28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B28A2" w:rsidRDefault="001B28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17.10.2013 </w:t>
            </w:r>
            <w:hyperlink r:id="rId17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07.07.2014 </w:t>
            </w:r>
            <w:hyperlink r:id="rId18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30.04.2015 </w:t>
            </w:r>
            <w:hyperlink r:id="rId19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</w:p>
          <w:p w:rsidR="001B28A2" w:rsidRDefault="001B28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20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06.10.2017 </w:t>
            </w:r>
            <w:hyperlink r:id="rId21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23.03.2018 </w:t>
            </w:r>
            <w:hyperlink r:id="rId22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1B28A2" w:rsidRDefault="001B28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23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27.09.2018 </w:t>
            </w:r>
            <w:hyperlink r:id="rId24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28A2" w:rsidRDefault="001B28A2">
      <w:pPr>
        <w:pStyle w:val="ConsPlusNormal"/>
        <w:jc w:val="both"/>
      </w:pPr>
    </w:p>
    <w:p w:rsidR="001B28A2" w:rsidRDefault="001B28A2">
      <w:pPr>
        <w:pStyle w:val="ConsPlusTitle"/>
        <w:jc w:val="center"/>
        <w:outlineLvl w:val="1"/>
      </w:pPr>
      <w:r>
        <w:t>1. Общие положения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ind w:firstLine="540"/>
        <w:jc w:val="both"/>
      </w:pPr>
      <w:r>
        <w:t>1.1. Настоящий Порядок определяет правила разработки, реализации и оценки эффективности государственных программ Ленинградской области (далее - государственные программы), а также контроля за ходом их реализации.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1.2. Государственная программа Ленинградской области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Ленинградской области.</w:t>
      </w:r>
    </w:p>
    <w:p w:rsidR="001B28A2" w:rsidRDefault="001B28A2">
      <w:pPr>
        <w:pStyle w:val="ConsPlusNormal"/>
        <w:jc w:val="both"/>
      </w:pPr>
      <w:r>
        <w:t xml:space="preserve">(п. 1.2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1.3. Государственная программа включает подпрограммы, содержащие основные мероприятия, мероприятия, приоритетные и отраслевые проекты, мероприятия межпрограммных проектов (далее - основные мероприятия, мероприятия, проекты).</w:t>
      </w:r>
    </w:p>
    <w:p w:rsidR="001B28A2" w:rsidRDefault="001B28A2">
      <w:pPr>
        <w:pStyle w:val="ConsPlusNormal"/>
        <w:jc w:val="both"/>
      </w:pPr>
      <w:r>
        <w:t xml:space="preserve">(п. 1.3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173)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1.4. Подпрограммы направлены на решение конкретных задач в рамках государственной программы.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Деление государственной программы на подпрограммы осуществляется исходя из масштабности и сложности решаемых в рамках государственной программы задач.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1.5. Разработка и реализация государственной программы осуществляются органом исполнительной власти Ленинградской области, определенным Правительством Ленинградской области в качестве ответственного исполнителя государственной программы (далее - ответственный исполнитель), совместно с заинтересованными органами исполнительной власти Ленинградской области - соисполнителями государственной программы (далее - соисполнители).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lastRenderedPageBreak/>
        <w:t>Соисполнителями являются органы исполнительной власти Ленинградской области и(или) иные главные распорядители и получатели средств областного бюджета Ленинградской области, являющиеся ответственными за разработку и реализацию подпрограммы (подпрограмм), входящей в состав государственной программы.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17.10.2013 N 346)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Участниками государственной программы являются органы исполнительной власти Ленинградской области, участвующие в реализации одного или нескольких основных мероприятий государственной программы и(или) проектов.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1.6. Государственная программа подлежит общественному обсуждению и утверждается постановлением Правительства Ленинградской области. Государственные программы, планируемые к финансированию в очередном финансовом году и плановом периоде, подлежат утверждению Правительством Ленинградской области не позднее 1 сентября текущего года.</w:t>
      </w:r>
    </w:p>
    <w:p w:rsidR="001B28A2" w:rsidRDefault="001B28A2">
      <w:pPr>
        <w:pStyle w:val="ConsPlusNormal"/>
        <w:jc w:val="both"/>
      </w:pPr>
      <w:r>
        <w:t xml:space="preserve">(в ред. Постановлений Правительства Ленинградской области от 17.10.2013 </w:t>
      </w:r>
      <w:hyperlink r:id="rId29" w:history="1">
        <w:r>
          <w:rPr>
            <w:color w:val="0000FF"/>
          </w:rPr>
          <w:t>N 346</w:t>
        </w:r>
      </w:hyperlink>
      <w:r>
        <w:t xml:space="preserve">, от 30.04.2015 </w:t>
      </w:r>
      <w:hyperlink r:id="rId30" w:history="1">
        <w:r>
          <w:rPr>
            <w:color w:val="0000FF"/>
          </w:rPr>
          <w:t>N 137</w:t>
        </w:r>
      </w:hyperlink>
      <w:r>
        <w:t>)</w:t>
      </w:r>
    </w:p>
    <w:p w:rsidR="001B28A2" w:rsidRDefault="001B28A2">
      <w:pPr>
        <w:pStyle w:val="ConsPlusNormal"/>
        <w:ind w:firstLine="540"/>
        <w:jc w:val="both"/>
      </w:pPr>
    </w:p>
    <w:p w:rsidR="001B28A2" w:rsidRDefault="001B28A2">
      <w:pPr>
        <w:pStyle w:val="ConsPlusTitle"/>
        <w:jc w:val="center"/>
        <w:outlineLvl w:val="1"/>
      </w:pPr>
      <w:r>
        <w:t>2. Требования к содержанию государственной программы</w:t>
      </w:r>
    </w:p>
    <w:p w:rsidR="001B28A2" w:rsidRDefault="001B28A2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1B28A2" w:rsidRDefault="001B28A2">
      <w:pPr>
        <w:pStyle w:val="ConsPlusNormal"/>
        <w:jc w:val="center"/>
      </w:pPr>
      <w:r>
        <w:t>от 06.10.2017 N 400)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ind w:firstLine="540"/>
        <w:jc w:val="both"/>
      </w:pPr>
      <w:r>
        <w:t>2.1. Государственные программы Ленинградской области разрабатываются в соответствии с приоритетами социально-экономического развития, определенными стратегией социально-экономического развития Ленинградской области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Правительством Ленинградской области.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Государственные программы Ленинградской области также должны учитывать положения плана мероприятий по реализации стратегии социально-экономического развития Ленинградской области, положения областных законов, правовых актов Губернатора Ленинградской области и правовых актов Правительства Ленинградской области.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Сроки реализации государственной программы Ленинградской области устанавливаются с учетом сроков и этапов реализации стратегии социально-экономического развития Ленинградской области, но не менее чем на три года.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До 1 сентября года, по истечении которого до окончания срока реализации государственной программы остается менее трех лет, ответственные исполнители направляют в комитет экономического развития и инвестиционной деятельности Ленинградской области предложения о продлении срока реализации государственной программы либо о завершении государственной программы по окончании срока реализации, либо о разработке новой редакции государственной программы, одобренные экспертным советом при Губернаторе Ленинградской области по разработке и реализации государственных программ и приоритетных проектов Ленинградской области. Комитет экономического развития и инвестиционной деятельности Ленинградской области формирует сводный перечень предложений.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Требования к содержанию государственной программы устанавливаются настоящим Порядком и Методическими </w:t>
      </w:r>
      <w:hyperlink r:id="rId32" w:history="1">
        <w:r>
          <w:rPr>
            <w:color w:val="0000FF"/>
          </w:rPr>
          <w:t>указаниями</w:t>
        </w:r>
      </w:hyperlink>
      <w:r>
        <w:t xml:space="preserve"> по разработке и реализации государственных программ Ленинградской области, утвержденными приказом комитета экономического развития и инвестиционной деятельности Ленинградской области от 13 июня 2013 года N 15, согласованными с комитетом финансов Ленинградской области (далее - Методические указания).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2.2. Государственная программа включает: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w:anchor="P387" w:history="1">
        <w:r>
          <w:rPr>
            <w:color w:val="0000FF"/>
          </w:rPr>
          <w:t>паспорт</w:t>
        </w:r>
      </w:hyperlink>
      <w:r>
        <w:t xml:space="preserve"> государственной программы по форме согласно приложению к настоящему Порядку;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б) общую характеристику, основные проблемы и прогноз развития сферы реализации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в) приоритеты и цели государственной политики в сфере реализации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г) цель, задачи и ожидаемые результаты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д) подпрограммы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е) перечень основных мероприятий государственной программы, сведения об их взаимосвязи с целью и задачами государственной программы (подпрограмм государственной программы), показателями (индикаторами)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перечень проектов, включенных в государственную программу, сведения об их взаимосвязи с целью и задачами государственной программы (подпрограмм государственной программы), показателями (индикаторами) государственной программы.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 составе основных мероприятий отражаются как мероприятия, требующие финансирования из областного бюджета, так и мероприятия нефинансового характера, в том числе разработка и принятие нормативных правовых актов, реализуемые для достижения цели, решения задач государственной программы (подпрограмм государственной программы).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 государственную программу включаются проекты как требующие финансирования из областного бюджета, так и не требующие финансирования из областного бюджета;</w:t>
      </w:r>
    </w:p>
    <w:p w:rsidR="001B28A2" w:rsidRDefault="001B28A2">
      <w:pPr>
        <w:pStyle w:val="ConsPlusNormal"/>
        <w:jc w:val="both"/>
      </w:pPr>
      <w:r>
        <w:t xml:space="preserve">(пп. "е"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173)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ж) сведения о показателях (индикаторах) государственной программы и их значениях по годам реализации государственной программы. При необходимости значения показателей (индикаторов) государственной программы могут быть приведены по годам реализации государственной программы в разрезе муниципальных образований;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з) сведения о порядке сбора информации и методике расчета показателей (индикаторов)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и) утратил силу с 30 мая 2018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30.05.2018 N 173;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к) план реализации государственной программы, содержащий информацию о ресурсном обеспечении государственной программы по годам реализации в разрезе источников финансирования, подпрограмм государственной программы, основных мероприятий государственной программы, проектов.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173)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2.3. Государственная программа включает приоритетные и отраслевые проекты, определенные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 мая 2017 года N 164 "Об организации проектной деятельности в органах исполнительной власти Ленинградской области".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Приоритетные проекты включаются в соответствующую целям их реализации государственную программу в обязательном порядке. Отраслевые проекты включаются в государственную программу по инициативе ответственного исполнителя, соисполнителя или участника государственной программы.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lastRenderedPageBreak/>
        <w:t>Приоритетные и отраслевые проекты включаются в государственную программу в качестве основного мероприятия. Наименование основного мероприятия должно соответствовать наименованию проекта.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По инициативе ответственного исполнителя или соисполнителя государственной программы исходя из масштабности приоритетного проекта и при условии, что приоритетный проект полностью решает конкретную задачу государственной программы и срок его реализации совпадает со сроком реализации государственной программы, приоритетный проект может быть включен в государственную программу в качестве подпрограммы. Наименование подпрограммы должно соответствовать наименованию приоритетного проекта.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Государственная программа может содержать отдельные мероприятия межпрограммных проектов.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Межпрограммными проектами являются приоритетные и отраслевые проекты, содержащие в том числе отдельные мероприятия, реализация которых осуществляется в рамках двух и более государственных программ.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Мероприятия межпрограммных проектов включаются в государственную программу в качестве основного мероприятия.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Включаемые в государственную программу проекты должны быть направлены на достижение цели государственной программы.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 государственную программу включаются проекты, по которым утверждены паспорта проектов.</w:t>
      </w:r>
    </w:p>
    <w:p w:rsidR="001B28A2" w:rsidRDefault="001B28A2">
      <w:pPr>
        <w:pStyle w:val="ConsPlusNormal"/>
        <w:jc w:val="both"/>
      </w:pPr>
      <w:r>
        <w:t xml:space="preserve">(п. 2.3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173)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2.4. При подготовке государственной программы разрабатываются следующие дополнительные и обосновывающие материалы: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а) обоснование состава и значений соответствующих целевых индикаторов и показателей государственной программы по этапам ее реализации и оценка влияния внешних факторов и условий на их достижение;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б) описание мер государственного регулирования и управления рисками с целью минимизации их влияния на достижение целей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в) оценка планируемой эффективности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г) в случае использования налоговых, кредитных и иных инструментов, а также в случае предоставления субсидий юридическим лицам и(или) физическим лицам - производителям товаров, работ, услуг - обоснование необходимости применения указанных инструментов для достижения цели и конечных результатов государственной программы с финансовой оценкой по годам и этапам реализации;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д) результаты ранжирования реализуемых (планируемых к реализации) в составе государственной программы проектов и основных мероприятий в соответствии с </w:t>
      </w:r>
      <w:hyperlink w:anchor="P210" w:history="1">
        <w:r>
          <w:rPr>
            <w:color w:val="0000FF"/>
          </w:rPr>
          <w:t>пунктом 3.14</w:t>
        </w:r>
      </w:hyperlink>
      <w:r>
        <w:t xml:space="preserve"> настоящего Порядка.</w:t>
      </w:r>
    </w:p>
    <w:p w:rsidR="001B28A2" w:rsidRDefault="001B28A2">
      <w:pPr>
        <w:pStyle w:val="ConsPlusNormal"/>
        <w:jc w:val="both"/>
      </w:pPr>
      <w:r>
        <w:t xml:space="preserve">(пп. "д"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Дополнительные и обосновывающие материалы не входят в состав государственной программы.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2.5. Целевые показатели (индикаторы) государственной программы должны: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lastRenderedPageBreak/>
        <w:t>количественно характеризовать ход реализации, решение основных задач и достижение целей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отражать специфику развития конкретной области, проблем и основных задач, на решение которых направлена реализация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иметь количественное значение;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непосредственно зависеть от решения основных задач и реализации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соответствовать плану реализации стратегии социально-экономического развития Ленинградской области и(или) указанной стратегии;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отвечать требованиям, определяемым в соответствии с Методическими </w:t>
      </w:r>
      <w:hyperlink r:id="rId39" w:history="1">
        <w:r>
          <w:rPr>
            <w:color w:val="0000FF"/>
          </w:rPr>
          <w:t>указаниями</w:t>
        </w:r>
      </w:hyperlink>
      <w:r>
        <w:t>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2.6. В перечень целевых индикаторов и показателей государственной программы подлежат включению показатели, значения которых удовлетворяют одному из следующих условий: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рассчитываются по методикам, принятым международными организациями;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определяются на основе данных государственного (федерального) статистического наблюдения;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рассчитываются по методикам, включенным в состав государственной программы.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2.7. Отражение в государственной программе расходов на ее реализацию осуществляется в соответствии с </w:t>
      </w:r>
      <w:hyperlink w:anchor="P218" w:history="1">
        <w:r>
          <w:rPr>
            <w:color w:val="0000FF"/>
          </w:rPr>
          <w:t>пунктом 4.1</w:t>
        </w:r>
      </w:hyperlink>
      <w:r>
        <w:t xml:space="preserve"> настоящего Порядка по формам, установленным Методическими </w:t>
      </w:r>
      <w:hyperlink r:id="rId40" w:history="1">
        <w:r>
          <w:rPr>
            <w:color w:val="0000FF"/>
          </w:rPr>
          <w:t>указаниями</w:t>
        </w:r>
      </w:hyperlink>
      <w:r>
        <w:t>.</w:t>
      </w:r>
    </w:p>
    <w:p w:rsidR="001B28A2" w:rsidRDefault="001B28A2">
      <w:pPr>
        <w:pStyle w:val="ConsPlusNormal"/>
        <w:spacing w:before="220"/>
        <w:ind w:firstLine="540"/>
        <w:jc w:val="both"/>
      </w:pPr>
      <w:bookmarkStart w:id="1" w:name="P122"/>
      <w:bookmarkEnd w:id="1"/>
      <w:r>
        <w:t>2.8. В случае предоставления в рамках государственной программы межбюджетных трансфертов, субсидий юридическим лицам, индивидуальным предпринимателям, физическим лицам порядок их предоставления устанавливается государственной программой либо нормативным правовым актом Правительства Ленинградской области.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 наименовании порядка предоставления межбюджетных трансфертов, субсидий юридическим лицам, индивидуальным предпринимателям, физическим лицам указывается наименование государственной программы, в тексте порядка указывается наименование подпрограммы, в рамках которой осуществляется предоставление.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Title"/>
        <w:jc w:val="center"/>
        <w:outlineLvl w:val="1"/>
      </w:pPr>
      <w:r>
        <w:t>3. Основание и этапы разработки государственной программы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ind w:firstLine="540"/>
        <w:jc w:val="both"/>
      </w:pPr>
      <w:r>
        <w:t>3.1. Разработка государственной программы осуществляется на основании перечня государственных программ, утверждаемого Правительством Ленинградской области.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Проект перечня государственных программ формируется Комитетом экономического развития и инвестиционной деятельности Ленинградской области совместно с комитетом финансов Ленинградской области в соответствии с приоритетами социально-экономического развития, определенными стратегией социально-экономического развития Ленинградской области на основании положений федеральных законов и областных законов, предусматривающих реализацию государственных программ, во исполнение отдельных решений Президента Российской Федерации и Правительства Российской Федерации, Губернатора Ленинградской области и Правительства Ленинградской области, а также с учетом предложений органов исполнительной власти Ленинградской области.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lastRenderedPageBreak/>
        <w:t>Внесение изменений в перечень государственных программ осуществляется по решению Правительства Ленинградской области на основании предложений Комитета экономического развития и инвестиционной деятельности Ленинградской области, с учетом предложений органов исполнительной власти Ленинградской области.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17.10.2013 N 346)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3.2. Перечень государственных программ содержит: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наименования государственных программ;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наименования ответственных исполнителей государственных программ;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сведения о заместителе Председателя Правительства Ленинградской области (вице-губернаторе Ленинградской области), курирующем соответствующее направление деятельности;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абзац исключен с 27 сентября 2018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27.09.2018 N 358.</w:t>
      </w:r>
    </w:p>
    <w:p w:rsidR="001B28A2" w:rsidRDefault="001B28A2">
      <w:pPr>
        <w:pStyle w:val="ConsPlusNormal"/>
        <w:spacing w:before="220"/>
        <w:ind w:firstLine="540"/>
        <w:jc w:val="both"/>
      </w:pPr>
      <w:bookmarkStart w:id="2" w:name="P138"/>
      <w:bookmarkEnd w:id="2"/>
      <w:r>
        <w:t xml:space="preserve">3.3. Разработка проекта государственной программы осуществляется ответственным исполнителем совместно с соисполнителями в форме проекта постановления Правительства Ленинградской области, сроки и порядок подготовки которого определяются в соответствии с </w:t>
      </w:r>
      <w:hyperlink r:id="rId45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N 4-пг (далее - Инструкция по делопроизводству), с учетом положений </w:t>
      </w:r>
      <w:hyperlink w:anchor="P144" w:history="1">
        <w:r>
          <w:rPr>
            <w:color w:val="0000FF"/>
          </w:rPr>
          <w:t>пунктов 3.6</w:t>
        </w:r>
      </w:hyperlink>
      <w:r>
        <w:t xml:space="preserve">, </w:t>
      </w:r>
      <w:hyperlink w:anchor="P158" w:history="1">
        <w:r>
          <w:rPr>
            <w:color w:val="0000FF"/>
          </w:rPr>
          <w:t>3.8</w:t>
        </w:r>
      </w:hyperlink>
      <w:r>
        <w:t xml:space="preserve"> и </w:t>
      </w:r>
      <w:hyperlink w:anchor="P163" w:history="1">
        <w:r>
          <w:rPr>
            <w:color w:val="0000FF"/>
          </w:rPr>
          <w:t>3.10</w:t>
        </w:r>
      </w:hyperlink>
      <w:r>
        <w:t xml:space="preserve"> настоящего Порядка.</w:t>
      </w:r>
    </w:p>
    <w:p w:rsidR="001B28A2" w:rsidRDefault="001B28A2">
      <w:pPr>
        <w:pStyle w:val="ConsPlusNormal"/>
        <w:jc w:val="both"/>
      </w:pPr>
      <w:r>
        <w:t xml:space="preserve">(в ред. Постановлений Правительства Ленинградской области от 07.07.2014 </w:t>
      </w:r>
      <w:hyperlink r:id="rId46" w:history="1">
        <w:r>
          <w:rPr>
            <w:color w:val="0000FF"/>
          </w:rPr>
          <w:t>N 286</w:t>
        </w:r>
      </w:hyperlink>
      <w:r>
        <w:t xml:space="preserve">, от 30.05.2018 </w:t>
      </w:r>
      <w:hyperlink r:id="rId47" w:history="1">
        <w:r>
          <w:rPr>
            <w:color w:val="0000FF"/>
          </w:rPr>
          <w:t>N 173</w:t>
        </w:r>
      </w:hyperlink>
      <w:r>
        <w:t>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Состав документов, представляемых с проектом постановления Правительства Ленинградской области, определяется в соответствии с </w:t>
      </w:r>
      <w:hyperlink r:id="rId48" w:history="1">
        <w:r>
          <w:rPr>
            <w:color w:val="0000FF"/>
          </w:rPr>
          <w:t>Инструкцией</w:t>
        </w:r>
      </w:hyperlink>
      <w:r>
        <w:t xml:space="preserve"> по делопроизводству и Методическими </w:t>
      </w:r>
      <w:hyperlink r:id="rId49" w:history="1">
        <w:r>
          <w:rPr>
            <w:color w:val="0000FF"/>
          </w:rPr>
          <w:t>указаниями</w:t>
        </w:r>
      </w:hyperlink>
      <w:r>
        <w:t>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3.4. Проект постановления Правительства Ленинградской области об утверждении государственной программы рассматривается в установленном порядке, визируется руководителем органа исполнительной власти Ленинградской области - ответственного исполнителя, руководителями органов исполнительной власти Ленинградской области - соисполнителей и участников государственной программы, вице-губернаторами Ленинградской области, первым заместителем Председателя Правительства Ленинградской области, заместителями Председателя Правительства Ленинградской области, курирующими соответствующие направления деятельности.</w:t>
      </w:r>
    </w:p>
    <w:p w:rsidR="001B28A2" w:rsidRDefault="001B28A2">
      <w:pPr>
        <w:pStyle w:val="ConsPlusNormal"/>
        <w:jc w:val="both"/>
      </w:pPr>
      <w:r>
        <w:t xml:space="preserve">(в ред. Постановлений Правительства Ленинградской области от 17.10.2013 </w:t>
      </w:r>
      <w:hyperlink r:id="rId50" w:history="1">
        <w:r>
          <w:rPr>
            <w:color w:val="0000FF"/>
          </w:rPr>
          <w:t>N 346</w:t>
        </w:r>
      </w:hyperlink>
      <w:r>
        <w:t xml:space="preserve">, от 18.04.2016 </w:t>
      </w:r>
      <w:hyperlink r:id="rId51" w:history="1">
        <w:r>
          <w:rPr>
            <w:color w:val="0000FF"/>
          </w:rPr>
          <w:t>N 113</w:t>
        </w:r>
      </w:hyperlink>
      <w:r>
        <w:t>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3.5. Исключен.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17.10.2013 N 346.</w:t>
      </w:r>
    </w:p>
    <w:p w:rsidR="001B28A2" w:rsidRDefault="001B28A2">
      <w:pPr>
        <w:pStyle w:val="ConsPlusNormal"/>
        <w:spacing w:before="220"/>
        <w:ind w:firstLine="540"/>
        <w:jc w:val="both"/>
      </w:pPr>
      <w:bookmarkStart w:id="3" w:name="P144"/>
      <w:bookmarkEnd w:id="3"/>
      <w:r>
        <w:t>3.6. Проект постановления Правительства Ленинградской области об утверждении государственной программы направляется на согласование в Комитет экономического развития и инвестиционной деятельности Ленинградской области и Комитет финансов Ленинградской области после согласования всеми органами исполнительной власти, являющимися соисполнителями и участниками государственной программы. Рассмотрение и согласование проекта постановления Правительства Ленинградской области об утверждении государственной программы Комитетом экономического развития и инвестиционной деятельности Ленинградской области и Комитетом финансов Ленинградской области осуществляется в течение 10 рабочих дней с даты поступления проекта в соответствующий орган исполнительной власти.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lastRenderedPageBreak/>
        <w:t>В случае получения замечаний в ходе согласования проекта постановления Правительства Ленинградской области об утверждении государственной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5 рабочих дней с даты получения таких замечаний.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 случае если замечания ответственным исполнителем не принимаются, к проекту постановления Правительства Ленинградской области об утверждении государственной программы прилагаются замечания и заключение ответственного исполнителя на замечания.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 случае если ответственным исполнителем не принимаются замечания соисполнителей и участников государственной программы, к проекту прилагаются замечания соисполнителей и участников и протоколы согласительных совещаний.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Участники государственной программы согласовывают проект государственной программы в части, касающейся реализуемых ими основных мероприятий (мероприятий) и(или) проектов.</w:t>
      </w:r>
    </w:p>
    <w:p w:rsidR="001B28A2" w:rsidRDefault="001B28A2">
      <w:pPr>
        <w:pStyle w:val="ConsPlusNormal"/>
        <w:jc w:val="both"/>
      </w:pPr>
      <w:r>
        <w:t xml:space="preserve">(в ред. Постановлений Правительства Ленинградской области от 17.10.2013 </w:t>
      </w:r>
      <w:hyperlink r:id="rId57" w:history="1">
        <w:r>
          <w:rPr>
            <w:color w:val="0000FF"/>
          </w:rPr>
          <w:t>N 346</w:t>
        </w:r>
      </w:hyperlink>
      <w:r>
        <w:t xml:space="preserve">, от 06.10.2017 </w:t>
      </w:r>
      <w:hyperlink r:id="rId58" w:history="1">
        <w:r>
          <w:rPr>
            <w:color w:val="0000FF"/>
          </w:rPr>
          <w:t>N 400</w:t>
        </w:r>
      </w:hyperlink>
      <w:r>
        <w:t>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3.6.1. Одновременно с направлением на согласование в органы исполнительной власти Ленинградской области, являющиеся соисполнителями и участниками государственной программы, ответственный исполнитель направляет проект государственной программы (изменений в государственную программу) в Законодательное собрание Ленинградской области на рассмотрение.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При наличии предложений Законодательного собрания Ленинградской области по проекту государственной программы (изменений в государственную программу) предложения Законодательного собрания Ленинградской области рассматриваются на очередном заседании экспертного совета при Губернаторе Ленинградской области по разработке и реализации государственных программ и приоритетных проектов Ленинградской области с учетом направления указанных предложений ответственному исполнителю государственной программы не позднее чем за семь рабочих дней до заседания экспертного совета при Губернаторе Ленинградской области по разработке и реализации государственных программ и приоритетных проектов Ленинградской области, на котором рассматривается проект государственной программы (изменений в государственную программу).</w:t>
      </w:r>
    </w:p>
    <w:p w:rsidR="001B28A2" w:rsidRDefault="001B28A2">
      <w:pPr>
        <w:pStyle w:val="ConsPlusNormal"/>
        <w:jc w:val="both"/>
      </w:pPr>
      <w:r>
        <w:t xml:space="preserve">(п. 3.6.1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27.09.2018 N 358)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3.7. 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17.10.2013 N 346.</w:t>
      </w:r>
    </w:p>
    <w:p w:rsidR="001B28A2" w:rsidRDefault="001B28A2">
      <w:pPr>
        <w:pStyle w:val="ConsPlusNormal"/>
        <w:spacing w:before="220"/>
        <w:ind w:firstLine="540"/>
        <w:jc w:val="both"/>
      </w:pPr>
      <w:bookmarkStart w:id="4" w:name="P158"/>
      <w:bookmarkEnd w:id="4"/>
      <w:r>
        <w:t>3.8. При наличии положительной оценки Комитета экономического развития и инвестиционной деятельности Ленинградской области, комитета финансов Ленинградской области и комитета правового обеспечения Ленинградской области ответственный исполнитель обеспечивает общественное обсуждение проекта государственной программы, а также изменений в государственную программу на заседаниях экспертного совета при Губернаторе Ленинградской области по разработке и реализации государственных программ и приоритетных проектов Ленинградской области.</w:t>
      </w:r>
    </w:p>
    <w:p w:rsidR="001B28A2" w:rsidRDefault="001B28A2">
      <w:pPr>
        <w:pStyle w:val="ConsPlusNormal"/>
        <w:jc w:val="both"/>
      </w:pPr>
      <w:r>
        <w:t xml:space="preserve">(в ред. Постановлений Правительства Ленинградской области от 17.10.2013 </w:t>
      </w:r>
      <w:hyperlink r:id="rId61" w:history="1">
        <w:r>
          <w:rPr>
            <w:color w:val="0000FF"/>
          </w:rPr>
          <w:t>N 346</w:t>
        </w:r>
      </w:hyperlink>
      <w:r>
        <w:t xml:space="preserve">, от 30.04.2015 </w:t>
      </w:r>
      <w:hyperlink r:id="rId62" w:history="1">
        <w:r>
          <w:rPr>
            <w:color w:val="0000FF"/>
          </w:rPr>
          <w:t>N 137</w:t>
        </w:r>
      </w:hyperlink>
      <w:r>
        <w:t xml:space="preserve">, от 18.04.2016 </w:t>
      </w:r>
      <w:hyperlink r:id="rId63" w:history="1">
        <w:r>
          <w:rPr>
            <w:color w:val="0000FF"/>
          </w:rPr>
          <w:t>N 113</w:t>
        </w:r>
      </w:hyperlink>
      <w:r>
        <w:t xml:space="preserve">, от 06.10.2017 </w:t>
      </w:r>
      <w:hyperlink r:id="rId64" w:history="1">
        <w:r>
          <w:rPr>
            <w:color w:val="0000FF"/>
          </w:rPr>
          <w:t>N 400</w:t>
        </w:r>
      </w:hyperlink>
      <w:r>
        <w:t>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В случае если изменения, которые вносятся в государственную программу, касаются только порядков предоставления межбюджетных трансфертов, субсидий юридическим лицам, индивидуальным предпринимателям, физическим лицам, включенным в государственную программу в соответствии с </w:t>
      </w:r>
      <w:hyperlink w:anchor="P122" w:history="1">
        <w:r>
          <w:rPr>
            <w:color w:val="0000FF"/>
          </w:rPr>
          <w:t>пунктом 2.8</w:t>
        </w:r>
      </w:hyperlink>
      <w:r>
        <w:t xml:space="preserve"> настоящего Порядка, рассмотрение указанных изменений </w:t>
      </w:r>
      <w:r>
        <w:lastRenderedPageBreak/>
        <w:t>на заседании экспертного совета при Губернаторе Ленинградской области по разработке и реализации государственных программ и приоритетных проектов Ленинградской области не требуется.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3.9. 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17.10.2013 N 346.</w:t>
      </w:r>
    </w:p>
    <w:p w:rsidR="001B28A2" w:rsidRDefault="001B28A2">
      <w:pPr>
        <w:pStyle w:val="ConsPlusNormal"/>
        <w:spacing w:before="220"/>
        <w:ind w:firstLine="540"/>
        <w:jc w:val="both"/>
      </w:pPr>
      <w:bookmarkStart w:id="5" w:name="P163"/>
      <w:bookmarkEnd w:id="5"/>
      <w:r>
        <w:t>3.10. Оценку проекта государственной программы осуществляют в установленной сфере деятельности Комитет экономического развития и инвестиционной деятельности Ленинградской области, комитет финансов Ленинградской области, комитет правового обеспечения Ленинградской области.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18.04.2016 N 113)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3.11. 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17.10.2013 N 346.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3.12. Внесение изменений в государственную программу осуществляется путем подготовки проекта постановления Правительства Ленинградской области о внесении изменений в государственную программу (далее - проект изменений).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Абзац утратил силу с 30 апреля 2015 года.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30.04.2015 N 137.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Внесение изменений в государственную программу путем изложения государственной программы в новой редакции не допускается, за исключением приведения государственной программы в соответствие со стратегией социально-экономического развития Ленинградской области, планом мероприятий по реализации стратегии социально-экономического развития Ленинградской области или перечнем государственных программ Ленинградской области.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30.04.2015 N 137;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Структурная единица государственной программы может быть изложена в новой редакции только в случае внесения существенных изменений.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Внесение изменений в параметры государственной программы, относящиеся к завершившемуся финансовому году, не допускается.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При внесении изменений в государственную программу должны быть внесены изменения, касающиеся фактических значений целевых показателей (индикаторов) государственной программы (при наличии соответствующей информации) и фактических расходов за счет всех источников за отчетный период. При формировании сведений о значениях целевых показателей (индикаторов) государственной программы указываются: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для отчетного периода - плановые и фактические значения показателей (индикаторов) при наличии информации о фактических значениях;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для текущего года и планового периода - плановые значения показателей (индикаторов).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При формировании сведений о расходах государственной программы указываются: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lastRenderedPageBreak/>
        <w:t>для отчетного периода - плановые и фактические расходы;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для текущего года и планового периода - плановые (прогнозные) расходы.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Подготовка проекта изменений осуществляется ответственным исполнителем государственной программы совместно с соисполнителями и участниками.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Согласование проекта изменений осуществляется в соответствии с </w:t>
      </w:r>
      <w:hyperlink w:anchor="P138" w:history="1">
        <w:r>
          <w:rPr>
            <w:color w:val="0000FF"/>
          </w:rPr>
          <w:t>пунктами 3.3</w:t>
        </w:r>
      </w:hyperlink>
      <w:r>
        <w:t xml:space="preserve"> - </w:t>
      </w:r>
      <w:hyperlink w:anchor="P158" w:history="1">
        <w:r>
          <w:rPr>
            <w:color w:val="0000FF"/>
          </w:rPr>
          <w:t>3.8</w:t>
        </w:r>
      </w:hyperlink>
      <w:r>
        <w:t xml:space="preserve"> настоящего Порядка, за исключением состава согласующих руководителей органов исполнительной власти - участников и соисполнителей государственной программы.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Проект изменений визируется только руководителями органов исполнительной власти - участников и соисполнителей государственной программы, в мероприятия и подпрограммы которой вносятся изменения.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В случае принятия организационным штабом Совета по улучшению инвестиционного климата и проектному управлению в Ленинградской области решения о необходимости перераспределения средств между мероприятиями приоритетного проекта без изменения общего объема финансирования проекта перераспределение средств осуществляется путем внесения изменений в соответствующую государственную программу, за исключением случаев, указанных в </w:t>
      </w:r>
      <w:hyperlink w:anchor="P200" w:history="1">
        <w:r>
          <w:rPr>
            <w:color w:val="0000FF"/>
          </w:rPr>
          <w:t>пункте 3.13</w:t>
        </w:r>
      </w:hyperlink>
      <w:r>
        <w:t xml:space="preserve"> настоящего Порядка.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Ответственный исполнитель государственной программы в течение трех рабочих дней с момента принятия указанного решения разрабатывает проект постановления Правительства Ленинградской области о внесении изменений в государственную программу.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Проект, подготовленный в соответствии с решением организационного штаба Совета по улучшению инвестиционного климата и проектному управлению в Ленинградской области и предполагающий только изменения в государственную программу в соответствии с указанным решением, визируется руководителем органа исполнительной власти Ленинградской области и вице-губернатором Ленинградской области, первым заместителем Председателя Правительства Ленинградской области, заместителем Председателя Правительства Ленинградской области, ответственным за реализацию соответствующей государственной программы. Проект согласовывается с комитетом экономического развития и инвестиционной деятельности Ленинградской области, комитетом финансов Ленинградской области и комитетом правового обеспечения Ленинградской области в течение трех рабочих дней с даты поступления проекта в соответствующий орган исполнительной власти Ленинградской области и направляется в аппарат Губернатора и Правительства Ленинградской области.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jc w:val="both"/>
      </w:pPr>
      <w:r>
        <w:t xml:space="preserve">(п. 3.12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17.10.2013 N 346)</w:t>
      </w:r>
    </w:p>
    <w:p w:rsidR="001B28A2" w:rsidRDefault="001B28A2">
      <w:pPr>
        <w:pStyle w:val="ConsPlusNormal"/>
        <w:spacing w:before="220"/>
        <w:ind w:firstLine="540"/>
        <w:jc w:val="both"/>
      </w:pPr>
      <w:bookmarkStart w:id="6" w:name="P200"/>
      <w:bookmarkEnd w:id="6"/>
      <w:r>
        <w:t>3.13. Внесение изменений в государственные программы в течение финансового года может не осуществляться в случаях: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если отклонение объема бюджетных ассигнований областного бюджета, утвержденного областным законом об областном бюджете Ленинградской области, на реализацию каждой из подпрограмм государственной программы составляет не более чем 20 процентов накопительным итогом в течение финансового года от объема, установленного государственной программой;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lastRenderedPageBreak/>
        <w:t>изменения объема бюджетных ассигнований областного бюджета, утвержденного областным законом об областном бюджете Ленинградской области, на: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предоставление субсидий субъектам предпринимательской деятельности, осуществляющим трейдерскую деятельность на территории Ленинградской области,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предоставление субсидий юридическим лицам - производителям товаров, работ, услуг, осуществляющим инвестиционную деятельность в Ленинградской области,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предоставление субсидий транспортным организациям на компенсацию части потерь в доходах в связи с предоставлением льгот по тарифам, а также предоставление иных межбюджетных трансфертов бюджетам муниципальных образований на данные цели,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предоставление субсидий на возмещение части затрат ресурсоснабжающим организациям в связи с предоставлением коммунальных ресурсов (услуг) на территории Ленинградской области,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исполнение государственных полномочий, финансируемых за счет субвенций из федерального бюджета.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По итогам года не позднее 20 декабря текущего финансового года в государственную программу должны быть внесены изменения в части объемов бюджетных ассигнований, соответствующие последней редакции областного бюджета на текущий финансовый год.</w:t>
      </w:r>
    </w:p>
    <w:p w:rsidR="001B28A2" w:rsidRDefault="001B28A2">
      <w:pPr>
        <w:pStyle w:val="ConsPlusNormal"/>
        <w:jc w:val="both"/>
      </w:pPr>
      <w:r>
        <w:t xml:space="preserve">(п. 3.13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bookmarkStart w:id="7" w:name="P210"/>
      <w:bookmarkEnd w:id="7"/>
      <w:r>
        <w:t>3.14. На этапе разработки государственной программы (внесения изменений в государственную программу в части включения новых проектов и основных мероприятий) ответственным исполнителем осуществляется ранжирование проектов и основных мероприятий, реализуемых и планируемых к реализации в составе государственной программы, в целях определения их ценности в ходе достижения цели государственной программы на основании методики ранжирования проектов и основных мероприятий государственных программ Ленинградской области, разработанной и утвержденной Комитетом экономического развития и инвестиционной деятельности Ленинградской области.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Ранжирование заключается в приоритизации ответственным исполнителем проектов и основных мероприятий на основании применения критериев ценности, позволяющих определить значимость проектов, основных мероприятий относительно друг друга, а также их вклад в достижение цели государственной программы.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 государственную программу не могут быть включены проекты и основные мероприятия, не прошедшие процедуру ранжирования.</w:t>
      </w:r>
    </w:p>
    <w:p w:rsidR="001B28A2" w:rsidRDefault="001B28A2">
      <w:pPr>
        <w:pStyle w:val="ConsPlusNormal"/>
        <w:jc w:val="both"/>
      </w:pPr>
      <w:r>
        <w:t xml:space="preserve">(п. 3.14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Title"/>
        <w:jc w:val="center"/>
        <w:outlineLvl w:val="1"/>
      </w:pPr>
      <w:r>
        <w:t>4. Финансовое обеспечение реализации</w:t>
      </w:r>
    </w:p>
    <w:p w:rsidR="001B28A2" w:rsidRDefault="001B28A2">
      <w:pPr>
        <w:pStyle w:val="ConsPlusTitle"/>
        <w:jc w:val="center"/>
      </w:pPr>
      <w:r>
        <w:t>государственных программ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ind w:firstLine="540"/>
        <w:jc w:val="both"/>
      </w:pPr>
      <w:bookmarkStart w:id="8" w:name="P218"/>
      <w:bookmarkEnd w:id="8"/>
      <w:r>
        <w:t>4.1. Финансовое обеспечение реализации государственных программ осуществляется за счет средств федерального бюджета, областного бюджета Ленинградской области, местных бюджетов и прочих источников.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 составе расходов на реализацию государственных программ отражаются: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расходы федерального бюджета - в части планируемых объемов межбюджетных трансфертов областному бюджету, а также расходов на мероприятия, финансируемые напрямую из федерального бюджета;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lastRenderedPageBreak/>
        <w:t>расходы областного бюджета - в части планируемых ассигнований областного бюджета на реализацию мероприятий;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расходы местных бюджетов - в части планируемых (прогнозируемых) объемов софинансирования мероприятий, для осуществления которых предоставляются субсидии из областного бюджета;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расходы иных организаций - в части финансирования мероприятий, реализуемых при финансовом или организационном участии органов исполнительной власти Ленинградской области.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jc w:val="both"/>
      </w:pPr>
      <w:r>
        <w:t xml:space="preserve">(п. 4.1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07.07.2014 N 286)</w:t>
      </w:r>
    </w:p>
    <w:p w:rsidR="001B28A2" w:rsidRDefault="001B28A2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4.2</w:t>
        </w:r>
      </w:hyperlink>
      <w:r>
        <w:t>. Финансовое обеспечение реализации государственных программ в части расходных обязательств Ленинградской области осуществляется за счет бюджетных ассигнований областного бюджета Ленинградской области (далее - бюджетные ассигнования). Распределение бюджетных ассигнований на реализацию государственных программ (подпрограмм)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B28A2" w:rsidRDefault="001B28A2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4.3</w:t>
        </w:r>
      </w:hyperlink>
      <w:r>
        <w:t>. Внесение изменений в государственные программы является основанием для подготовки проекта областного закона о внесении изменений в областной закон об областном бюджете Ленинградской области в соответствии с бюджетным законодательством Ленинградской области.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4.4. Исключен с 6 октября 2017 года.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06.10.2017 N 400.</w:t>
      </w:r>
    </w:p>
    <w:p w:rsidR="001B28A2" w:rsidRDefault="001B28A2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4.4</w:t>
        </w:r>
      </w:hyperlink>
      <w:r>
        <w:t>. Планирование бюджетных ассигнований на реализацию государственных программ в очередном году и плановом периоде осуществляется в соответствии с нормативными правовыми актами Ленинградской области, регулирующими порядок составления проекта областного бюджета и планирование бюджетных ассигнований.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Title"/>
        <w:jc w:val="center"/>
        <w:outlineLvl w:val="1"/>
      </w:pPr>
      <w:r>
        <w:t>5. Управление и контроль реализации</w:t>
      </w:r>
    </w:p>
    <w:p w:rsidR="001B28A2" w:rsidRDefault="001B28A2">
      <w:pPr>
        <w:pStyle w:val="ConsPlusTitle"/>
        <w:jc w:val="center"/>
      </w:pPr>
      <w:r>
        <w:t>государственной программы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ind w:firstLine="540"/>
        <w:jc w:val="both"/>
      </w:pPr>
      <w:r>
        <w:t xml:space="preserve">5.1. Текущее управление реализацией государственной программы осуществляется в порядке, установленном Методическими </w:t>
      </w:r>
      <w:hyperlink r:id="rId100" w:history="1">
        <w:r>
          <w:rPr>
            <w:color w:val="0000FF"/>
          </w:rPr>
          <w:t>указаниями</w:t>
        </w:r>
      </w:hyperlink>
      <w:r>
        <w:t xml:space="preserve"> и настоящим Порядком.</w:t>
      </w:r>
    </w:p>
    <w:p w:rsidR="001B28A2" w:rsidRDefault="001B28A2">
      <w:pPr>
        <w:pStyle w:val="ConsPlusNormal"/>
        <w:jc w:val="both"/>
      </w:pPr>
      <w:r>
        <w:t xml:space="preserve">(п. 5.1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17.10.2013 N 346)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5.2. Реализация государственной программы осуществляется в соответствии с планом реализации государственной программы, разрабатываемым на весь период реализации государственной программы и содержащим перечень основных мероприятий государственной программы с указанием сроков, бюджетных ассигнований, а также информации о расходах из других источников.</w:t>
      </w:r>
    </w:p>
    <w:p w:rsidR="001B28A2" w:rsidRDefault="001B28A2">
      <w:pPr>
        <w:pStyle w:val="ConsPlusNormal"/>
        <w:jc w:val="both"/>
      </w:pPr>
      <w:r>
        <w:t xml:space="preserve">(в ред. Постановлений Правительства Ленинградской области от 17.10.2013 </w:t>
      </w:r>
      <w:hyperlink r:id="rId102" w:history="1">
        <w:r>
          <w:rPr>
            <w:color w:val="0000FF"/>
          </w:rPr>
          <w:t>N 346</w:t>
        </w:r>
      </w:hyperlink>
      <w:r>
        <w:t xml:space="preserve">, от 07.07.2014 </w:t>
      </w:r>
      <w:hyperlink r:id="rId103" w:history="1">
        <w:r>
          <w:rPr>
            <w:color w:val="0000FF"/>
          </w:rPr>
          <w:t>N 286</w:t>
        </w:r>
      </w:hyperlink>
      <w:r>
        <w:t xml:space="preserve">, от 30.04.2015 </w:t>
      </w:r>
      <w:hyperlink r:id="rId104" w:history="1">
        <w:r>
          <w:rPr>
            <w:color w:val="0000FF"/>
          </w:rPr>
          <w:t>N 137</w:t>
        </w:r>
      </w:hyperlink>
      <w:r>
        <w:t>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План реализации государственной программы разрабатывается в соответствии с формами, установленными Методическими </w:t>
      </w:r>
      <w:hyperlink r:id="rId105" w:history="1">
        <w:r>
          <w:rPr>
            <w:color w:val="0000FF"/>
          </w:rPr>
          <w:t>указаниями</w:t>
        </w:r>
      </w:hyperlink>
      <w:r>
        <w:t>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17.10.2013 N 346)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План реализации государственной программы утверждается в составе государственной </w:t>
      </w:r>
      <w:r>
        <w:lastRenderedPageBreak/>
        <w:t>программы.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17.10.2013 N 346;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Средства на предоставление межбюджетных трансфертов предусматриваются в плане реализации государственной программы в разрезе форм и направлений их предоставления.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17.10.2013 N 346)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Распределение по муниципальным образованиям межбюджетных трансфертов, предоставляемых в форме дотаций на выравнивание бюджетной обеспеченности, субсидий и субвенций, осуществляется в соответствии с нормами, установленными бюджетным законодательством.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17.10.2013 N 346)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Распределение по муниципальным образованиям межбюджетных трансфертов, предоставляемых в форме иных межбюджетных трансфертов, устанавливается в плане реализации государственной программы или правовым актом Правительства Ленинградской области.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17.10.2013 N 346)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Средства на строительство, реконструкцию и модернизацию объектов государственной и муниципальной собственности предусматриваются в плане реализации государственной программы в разрезе основных мероприятий (групп объектов).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17.10.2013 N 346;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Перечень объектов, строительство, реконструкция и модернизация которых предусмотрены в рамках государственной программы, формируется ответственным исполнителем в порядке и по формам, установленным Методическими </w:t>
      </w:r>
      <w:hyperlink r:id="rId114" w:history="1">
        <w:r>
          <w:rPr>
            <w:color w:val="0000FF"/>
          </w:rPr>
          <w:t>указаниями</w:t>
        </w:r>
      </w:hyperlink>
      <w:r>
        <w:t>, и утверждается отдельным постановлением Правительства Ленинградской области.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Проект постановления об утверждении перечня объектов государственной программы (подпрограммы) направляется на согласование в Комитет экономического развития и инвестиционной деятельности Ленинградской области и Комитет финансов Ленинградской области после согласования со всеми органами исполнительной власти Ленинградской области - главными распорядителями бюджетных средств по объектам перечня.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5.3 - 5.5. Исключены.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07.07.2014 N 286.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5.6. 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17.10.2013 N 346.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5.7. В целях обеспечения эффективного мониторинга и контроля реализации мероприятий государственной программы органы исполнительной власти Ленинградской области - участники, соисполнители и ответственный исполнитель государственной программы разрабатывают детальные планы реализации государственной программы на очередной финансовый год в части реализуемых ими мероприятий.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Ответственный исполнитель государственной программы разрабатывает сводный детальный план реализации государственной программы на очередной финансовый год.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Детальные планы и сводный детальный план реализации государственной программы </w:t>
      </w:r>
      <w:r>
        <w:lastRenderedPageBreak/>
        <w:t xml:space="preserve">разрабатываются в соответствии с Методическими </w:t>
      </w:r>
      <w:hyperlink r:id="rId121" w:history="1">
        <w:r>
          <w:rPr>
            <w:color w:val="0000FF"/>
          </w:rPr>
          <w:t>указаниями</w:t>
        </w:r>
      </w:hyperlink>
      <w:r>
        <w:t xml:space="preserve"> и содержат перечень мероприятий государственной программы с указанием их сроков, ожидаемых результатов, а также объемов бюджетных ассигнований за счет средств областного бюджета.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Ответственный исполнитель государственной программы совместно с соисполнителями и участниками государственной программы разрабатывает перечень контрольных событий реализации государственной программы на очередной финансовый год, содержащий наименование контрольного события, дату его наступления и информацию об ответственном лице. Контрольным событием является событие, позволяющее оценить промежуточные или окончательные результаты выполнения мероприятий государственной программы в течение года и оказывающее существенное влияние на сроки и результаты реализации данного мероприятия. Перечень контрольных событий реализации государственной программы разрабатывается в соответствии с Методическими указаниями.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27.09.2018 N 358)</w:t>
      </w:r>
    </w:p>
    <w:p w:rsidR="001B28A2" w:rsidRDefault="001B28A2">
      <w:pPr>
        <w:pStyle w:val="ConsPlusNormal"/>
        <w:jc w:val="both"/>
      </w:pPr>
      <w:r>
        <w:t xml:space="preserve">(п. 5.7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5.8. Сводный детальный план реализации государственной программы, согласованный с Комитетом экономического развития и инвестиционной деятельности Ленинградской области и Комитетом финансов Ленинградской области, утверждается руководителем органа исполнительной власти Ленинградской области - ответственного исполнителя государственной программы.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Детальные планы реализации государственной программы в части мероприятий, реализуемых участниками, соисполнителями и непосредственно ответственным исполнителем государственной программы, утверждаются правовым актом органа исполнительной власти Ленинградской области - участника, соисполнителя, ответственного исполнителя государственной программы.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Перечень контрольных событий реализации государственной программы утверждается правовым актом ответственного исполнителя государственной программы.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27.09.2018 N 358)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Внесение изменений в сводный детальный план реализации государственной программы осуществляется в порядке, установленном для разработки и утверждения сводного детального плана.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Внесение изменений в детальные планы реализации государственной программы без внесения изменений в сводный детальный план не допускается.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Объемы финансирования мероприятий государственной программы, указанные в детальном плане реализации государственной программы, должны соответствовать государственной программе, за исключением случаев, указанных в </w:t>
      </w:r>
      <w:hyperlink w:anchor="P200" w:history="1">
        <w:r>
          <w:rPr>
            <w:color w:val="0000FF"/>
          </w:rPr>
          <w:t>пункте 3.13</w:t>
        </w:r>
      </w:hyperlink>
      <w:r>
        <w:t>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Если изменения в государственную программу не вносятся в соответствии с </w:t>
      </w:r>
      <w:hyperlink w:anchor="P200" w:history="1">
        <w:r>
          <w:rPr>
            <w:color w:val="0000FF"/>
          </w:rPr>
          <w:t>пунктом 3.13</w:t>
        </w:r>
      </w:hyperlink>
      <w:r>
        <w:t>, объемы финансирования мероприятий государственной программы в детальном плане реализации государственной программы устанавливаются в соответствии с областным законом об областном бюджете Ленинградской области и(или) бюджетной росписью.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jc w:val="both"/>
      </w:pPr>
      <w:r>
        <w:t xml:space="preserve">(п. 5.8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1B28A2" w:rsidRDefault="001B28A2">
      <w:pPr>
        <w:pStyle w:val="ConsPlusNormal"/>
        <w:spacing w:before="220"/>
        <w:ind w:firstLine="540"/>
        <w:jc w:val="both"/>
      </w:pPr>
      <w:bookmarkStart w:id="9" w:name="P284"/>
      <w:bookmarkEnd w:id="9"/>
      <w:r>
        <w:lastRenderedPageBreak/>
        <w:t xml:space="preserve">5.9. Ответственный исполнитель совместно с соисполнителями и участниками государственной программы ежеквартально до 15-го числа месяца, следующего за отчетным кварталом, по итогам года - до 1 февраля года, следующего за отчетным, разрабатывает и направляет в Комитет экономического развития и инвестиционной деятельности Ленинградской области отчет о реализации государственной программы по формам, установленным Методическими </w:t>
      </w:r>
      <w:hyperlink r:id="rId133" w:history="1">
        <w:r>
          <w:rPr>
            <w:color w:val="0000FF"/>
          </w:rPr>
          <w:t>указаниями</w:t>
        </w:r>
      </w:hyperlink>
      <w:r>
        <w:t>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Уточненная информация о достигнутых значениях показателей (индикаторов) государственной программы по итогам года направляется ответственным исполнителем государственной программы в Комитет экономического развития и инвестиционной деятельности Ленинградской области до 25 марта года, следующего за отчетным.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18.04.2016 N 113)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Годовой отчет о реализации государственной программы размещается ответственным исполнителем на официальном интернет-портале Администрации Ленинградской области в сети "Интернет" (www.lenobl.ru) до 1 апреля года, следующего за отчетным.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jc w:val="both"/>
      </w:pPr>
      <w:r>
        <w:t xml:space="preserve">(п. 5.9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5.10. Информация ответственного исполнителя о ходе реализации государственной программы при необходимости заслушивается на заседании Правительства Ленинградской области.</w:t>
      </w:r>
    </w:p>
    <w:p w:rsidR="001B28A2" w:rsidRDefault="001B28A2">
      <w:pPr>
        <w:pStyle w:val="ConsPlusNormal"/>
        <w:jc w:val="both"/>
      </w:pPr>
      <w:r>
        <w:t xml:space="preserve">(п. 5.10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5.11. В месячный срок до дня рассмотрения информации о ходе реализации государственной программы на заседании Правительства Ленинградской области ответственный исполнитель готовит доклад о ходе реализации государственной программы (далее - доклад) и направляет его на согласование в Комитет экономического развития и инвестиционной деятельности Ленинградской области и Комитет финансов Ленинградской области. Срок согласования доклада Комитетом экономического развития и инвестиционной деятельности Ленинградской области и Комитетом финансов Ленинградской области составляет 10 рабочих дней с даты поступления в соответствующий орган исполнительной власти.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Требования к докладу ответственного исполнителя устанавливаются Методическими </w:t>
      </w:r>
      <w:hyperlink r:id="rId138" w:history="1">
        <w:r>
          <w:rPr>
            <w:color w:val="0000FF"/>
          </w:rPr>
          <w:t>указаниями</w:t>
        </w:r>
      </w:hyperlink>
      <w:r>
        <w:t>.</w:t>
      </w:r>
    </w:p>
    <w:p w:rsidR="001B28A2" w:rsidRDefault="001B28A2">
      <w:pPr>
        <w:pStyle w:val="ConsPlusNormal"/>
        <w:jc w:val="both"/>
      </w:pPr>
      <w:r>
        <w:t xml:space="preserve">(п. 5.11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5.12. Комитет финансов Ленинградской области представляет в Комитет экономического развития и инвестиционной деятельности Ленинградской области информацию об объемах бюджетных ассигнований, предусмотренных на реализацию государственных программ областным законом об областном бюджете Ленинградской области, и фактических расходах областного бюджета Ленинградской области на реализацию государственных программ в сроки, указанные в </w:t>
      </w:r>
      <w:hyperlink w:anchor="P284" w:history="1">
        <w:r>
          <w:rPr>
            <w:color w:val="0000FF"/>
          </w:rPr>
          <w:t>пункте 5.9</w:t>
        </w:r>
      </w:hyperlink>
      <w:r>
        <w:t xml:space="preserve"> настоящего Порядка.</w:t>
      </w:r>
    </w:p>
    <w:p w:rsidR="001B28A2" w:rsidRDefault="001B28A2">
      <w:pPr>
        <w:pStyle w:val="ConsPlusNormal"/>
        <w:jc w:val="both"/>
      </w:pPr>
      <w:r>
        <w:t xml:space="preserve">(п. 5.12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5.13. Комитет экономического развития и инвестиционной деятельности Ленинградской области до 1 августа (по итогам шести месяцев), 1 ноября (по итогам девяти месяцев), 20 февраля года, следующего за отчетным (по итогам года), формирует сводную информацию о ходе реализации государственных программ за отчетный период и направляет Губернатору Ленинградской области и в Законодательное собрание Ленинградской области.</w:t>
      </w:r>
    </w:p>
    <w:p w:rsidR="001B28A2" w:rsidRDefault="001B28A2">
      <w:pPr>
        <w:pStyle w:val="ConsPlusNormal"/>
        <w:jc w:val="both"/>
      </w:pPr>
      <w:r>
        <w:t xml:space="preserve">(в ред. Постановлений Правительства Ленинградской области от 23.03.2018 </w:t>
      </w:r>
      <w:hyperlink r:id="rId141" w:history="1">
        <w:r>
          <w:rPr>
            <w:color w:val="0000FF"/>
          </w:rPr>
          <w:t>N 94</w:t>
        </w:r>
      </w:hyperlink>
      <w:r>
        <w:t xml:space="preserve">, от 27.09.2018 </w:t>
      </w:r>
      <w:hyperlink r:id="rId142" w:history="1">
        <w:r>
          <w:rPr>
            <w:color w:val="0000FF"/>
          </w:rPr>
          <w:t>N 358</w:t>
        </w:r>
      </w:hyperlink>
      <w:r>
        <w:t>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Сводная информация комитета экономического развития и инвестиционной деятельности Ленинградской области о ходе реализации государственных программ содержит: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lastRenderedPageBreak/>
        <w:t>сведения об основных результатах реализации государственных программ за отчетный период;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сведения о степени соответствия установленных и достигнутых значений целевых показателей (индикаторов) государственных программ за отчетный год;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сведения о выполнении расходных обязательств Ленинградской области, связанных с реализацией государственных программ;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сведения об участии муниципальных образований Ленинградской области в государственных программах за отчетный год.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Сводная информация о ходе реализации государственных программ, подготовленная комитетом экономического развития и инвестиционной деятельности Ленинградской области, размещается в информационной системе мониторинга социально-экономического развития до 1 мая года, следующего за отчетным.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Комитетом экономического развития и инвестиционной деятельности Ленинградской области ежегодно производится оценка эффективности государственных программ. Порядок проведения оценки эффективности государственных программ устанавливается Методическими </w:t>
      </w:r>
      <w:hyperlink r:id="rId143" w:history="1">
        <w:r>
          <w:rPr>
            <w:color w:val="0000FF"/>
          </w:rPr>
          <w:t>указаниями</w:t>
        </w:r>
      </w:hyperlink>
      <w:r>
        <w:t>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Информация Комитета экономического развития и инвестиционной деятельности Ленинградской области о ходе реализации государственных программ по итогам года включается в ежегодный отчет о результатах деятельности Правительства Ленинградской области в раздел социально-экономического развития Ленинградской области.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173)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Информация Комитета экономического развития и инвестиционной деятельности Ленинградской области о ходе реализации и оценке эффективности государственных программ по итогам года размещается в информационной системе мониторинга социально-экономического развития.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1B28A2" w:rsidRDefault="001B28A2">
      <w:pPr>
        <w:pStyle w:val="ConsPlusNormal"/>
        <w:jc w:val="both"/>
      </w:pPr>
      <w:r>
        <w:t xml:space="preserve">(п. 5.13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5.14. В целях контроля реализации государственных программ Комитет экономического развития и инвестиционной деятельности Ленинградской области осуществляет на постоянной основе мониторинг реализации государственных программ ответственным исполнителем и соисполнителями.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5.15. Комитет финансов Ленинградской области представляет в Комитет экономического развития и инвестиционной деятельности Ленинградской области информацию, необходимую для проведения мониторинга реализации государственных программ в части их финансового обеспечения.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5.16. Координация проведения и предварительное рассмотрение результатов мониторинга реализации государственных программ осуществляются вице-губернатором Ленинградской области по внутренней политике, первым заместителем Председателя Правительства Ленинградской области, заместителем Председателя Правительства Ленинградской области, ответственными за реализацию соответствующей государственной программы.</w:t>
      </w:r>
    </w:p>
    <w:p w:rsidR="001B28A2" w:rsidRDefault="001B28A2">
      <w:pPr>
        <w:pStyle w:val="ConsPlusNormal"/>
        <w:jc w:val="both"/>
      </w:pPr>
      <w:r>
        <w:t xml:space="preserve">(п. 5.16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18.04.2016 N 113)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5.17. По результатам оценки эффективности государственной программы Правительство Ленинградской области может принять решение о сокращении на очередной финансовый год и на плановый период бюджетных ассигнований на реализацию государственной программы или о досрочном прекращении реализации отдельных мероприятий государственной программы либо </w:t>
      </w:r>
      <w:r>
        <w:lastRenderedPageBreak/>
        <w:t>государственной программы в целом начиная с очередного финансового года.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5.18. Утратил силу с 6 октября 2017 года.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06.10.2017 N 400.</w:t>
      </w:r>
    </w:p>
    <w:p w:rsidR="001B28A2" w:rsidRDefault="001B28A2">
      <w:pPr>
        <w:pStyle w:val="ConsPlusNormal"/>
        <w:spacing w:before="220"/>
        <w:ind w:firstLine="540"/>
        <w:jc w:val="both"/>
      </w:pPr>
      <w:bookmarkStart w:id="10" w:name="P317"/>
      <w:bookmarkEnd w:id="10"/>
      <w:r>
        <w:t>5.19. При завершении срока реализации государственной программы ответственный исполнитель совместно с соисполнителями и участниками государственной программы подготавливает проект постановления Правительства Ленинградской области об итогах выполнения государственной программы. Проект подлежит согласованию в порядке и сроки, установленные Инструкцией по делопроизводству, за исключением срока согласования проекта Комитетом экономического развития и инвестиционной деятельности Ленинградской области и Комитетом финансов Ленинградской области, составляющего 10 рабочих дней с даты поступления в соответствующий орган исполнительной власти.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Проект постановления Правительства Ленинградской области об итогах выполнения государственной программы рассматривается на заседании Правительства Ленинградской области.</w:t>
      </w:r>
    </w:p>
    <w:p w:rsidR="001B28A2" w:rsidRDefault="001B28A2">
      <w:pPr>
        <w:pStyle w:val="ConsPlusNormal"/>
        <w:jc w:val="both"/>
      </w:pPr>
      <w:r>
        <w:t xml:space="preserve">(п. 5.19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07.07.2014 N 286)</w:t>
      </w:r>
    </w:p>
    <w:p w:rsidR="001B28A2" w:rsidRDefault="001B28A2">
      <w:pPr>
        <w:pStyle w:val="ConsPlusNormal"/>
        <w:jc w:val="center"/>
      </w:pPr>
    </w:p>
    <w:p w:rsidR="001B28A2" w:rsidRDefault="001B28A2">
      <w:pPr>
        <w:pStyle w:val="ConsPlusTitle"/>
        <w:jc w:val="center"/>
        <w:outlineLvl w:val="1"/>
      </w:pPr>
      <w:r>
        <w:t>6. Полномочия органов исполнительной власти Ленинградской</w:t>
      </w:r>
    </w:p>
    <w:p w:rsidR="001B28A2" w:rsidRDefault="001B28A2">
      <w:pPr>
        <w:pStyle w:val="ConsPlusTitle"/>
        <w:jc w:val="center"/>
      </w:pPr>
      <w:r>
        <w:t>области при разработке и реализации государственных программ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ind w:firstLine="540"/>
        <w:jc w:val="both"/>
      </w:pPr>
      <w:r>
        <w:t>6.1. Ответственный исполнитель: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обеспечивает разработку государственной программы, ее согласование с соисполнителями и направление в установленном порядке в Правительство Ленинградской области;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организует реализацию государственной программы, принимает решение о внесении изменений в государственную программу, несет ответственность за достижение целевых показателей (индикаторов) государственной программы, а также конечных результатов ее реализации;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представляет по запросам Комитета экономического развития и инвестиционной деятельности Ленинградской области и комитета финансов Ленинградской области сведения, необходимые для проведения мониторинга реализации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запрашивает у соисполнителей и участников информацию, необходимую для подготовки ответов на запросы Комитета экономического развития и инвестиционной деятельности Ленинградской области и комитета финансов Ленинградской области;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проводит оценку эффективности мероприятий, осуществляемых соисполнителем;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запрашивает у соисполнителей и участников информацию, необходимую для проведения оценки эффективности государственной программы и подготовки отчета о ходе реализации государственной программы;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рекомендует соисполнителям осуществить разработку отдельных мероприятий;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подготавливает отчет о реализации государственной программы в соответствии с </w:t>
      </w:r>
      <w:hyperlink w:anchor="P284" w:history="1">
        <w:r>
          <w:rPr>
            <w:color w:val="0000FF"/>
          </w:rPr>
          <w:t>пунктом 5.9</w:t>
        </w:r>
      </w:hyperlink>
      <w:r>
        <w:t xml:space="preserve"> настоящего Порядка и проект постановления Правительства Ленинградской области об итогах выполнения государственной программы в соответствии с </w:t>
      </w:r>
      <w:hyperlink w:anchor="P317" w:history="1">
        <w:r>
          <w:rPr>
            <w:color w:val="0000FF"/>
          </w:rPr>
          <w:t>пунктом 5.19</w:t>
        </w:r>
      </w:hyperlink>
      <w:r>
        <w:t xml:space="preserve"> настоящего Порядка;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lastRenderedPageBreak/>
        <w:t>совместно с соисполнителями и участниками государственной программы проводит оценку регулирующего воздействия государственной программы в соответствии с порядком, установленным Правительством Ленинградской области;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организует регистрацию утвержденной государственной программы (изменений в государственную программу) в федеральном государственном реестре документов стратегического планирования в соответствии с Порядком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определенным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тайне, а также размещение текста утвержденной государственной программы на официальном интернет-портале Администрации Ленинградской области в сети "Интернет" (www.lenobl.ru) в течение 10 дней с даты утверждения государственной программы (внесения изменений в государственную программу);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осуществляет совместно с соисполнителями и участниками государственной программы процедуру ранжирования проектов и основных мероприятий;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утверждает перечень контрольных событий реализации государственной программы.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27.09.2018 N 358)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6.2. Соисполнители: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участвуют в разработке и осуществляют реализацию соответствующей подпрограммы (подпрограмм);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17.10.2013 N 346)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представляют в установленный срок ответственному исполнителю необходимую информацию для подготовки ответов на запросы Комитета экономического развития и инвестиционной деятельности Ленинградской области и комитета финансов Ленинградской области, а также отчет о ходе реализации мероприятий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представляет ответственному исполнителю информацию, необходимую для проведения оценки эффективности государственной программы и подготовки отчета о ходе реализации государственной программы;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представляют ответственному исполнителю информацию, необходимую для проведения оценки эффективности государственной программы и подготовки годового отчета;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участвуют в оценке регулирующего воздействия государственной программы в соответствии с порядком, установленным Правительством Ленинградской области;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участвуют в процедуре ранжирования проектов и основных мероприятий;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 xml:space="preserve">участвуют в формировании перечня контрольных событий реализации государственной </w:t>
      </w:r>
      <w:r>
        <w:lastRenderedPageBreak/>
        <w:t>программы.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27.09.2018 N 358)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6.3. Участники государственной программы: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осуществляют реализацию мероприятий государственной программы в рамках своей компетенции;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представляют ответственному исполнителю и соисполнителю предложения при разработке государственной программы в части мероприятий государственной программы, в реализации которых предполагается их участие;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представляют ответственному исполнителю и соисполнителю необходимую информацию для подготовки ответов на запросы Комитета экономического развития и инвестиционной деятельности Ленинградской области и комитета финансов Ленинградской области, а также отчет о ходе реализации мероприятий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представляют ответственному исполнителю и соисполнителю информацию, необходимую для проведения оценки эффективности государственной программы и подготовки отчета о ходе реализации государственной программы;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06.10.2017 N 400)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программы;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участвуют в оценке регулирующего воздействия государственной программы в соответствии с порядком, установленным Правительством Ленинградской области;</w:t>
      </w:r>
    </w:p>
    <w:p w:rsidR="001B28A2" w:rsidRDefault="001B28A2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30.04.2015 N 137)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участвуют в процедуре ранжирования проектов и основных мероприятий;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30.05.2018 N 173)</w:t>
      </w:r>
    </w:p>
    <w:p w:rsidR="001B28A2" w:rsidRDefault="001B28A2">
      <w:pPr>
        <w:pStyle w:val="ConsPlusNormal"/>
        <w:spacing w:before="220"/>
        <w:ind w:firstLine="540"/>
        <w:jc w:val="both"/>
      </w:pPr>
      <w:r>
        <w:t>участвуют в формировании перечня контрольных событий реализации государственной программы.</w:t>
      </w:r>
    </w:p>
    <w:p w:rsidR="001B28A2" w:rsidRDefault="001B28A2">
      <w:pPr>
        <w:pStyle w:val="ConsPlusNormal"/>
        <w:jc w:val="both"/>
      </w:pPr>
      <w:r>
        <w:t xml:space="preserve">(абзац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27.09.2018 N 358)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jc w:val="right"/>
        <w:outlineLvl w:val="1"/>
      </w:pPr>
      <w:r>
        <w:t>Приложение</w:t>
      </w:r>
    </w:p>
    <w:p w:rsidR="001B28A2" w:rsidRDefault="001B28A2">
      <w:pPr>
        <w:pStyle w:val="ConsPlusNormal"/>
        <w:jc w:val="right"/>
      </w:pPr>
      <w:r>
        <w:t>к Порядку...</w:t>
      </w:r>
    </w:p>
    <w:p w:rsidR="001B28A2" w:rsidRDefault="001B28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28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8A2" w:rsidRDefault="001B28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8A2" w:rsidRDefault="001B28A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B28A2" w:rsidRDefault="001B28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168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30.04.2015 </w:t>
            </w:r>
            <w:hyperlink r:id="rId169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06.10.2017 </w:t>
            </w:r>
            <w:hyperlink r:id="rId170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,</w:t>
            </w:r>
          </w:p>
          <w:p w:rsidR="001B28A2" w:rsidRDefault="001B28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171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28A2" w:rsidRDefault="001B28A2">
      <w:pPr>
        <w:pStyle w:val="ConsPlusNormal"/>
        <w:jc w:val="right"/>
      </w:pPr>
    </w:p>
    <w:p w:rsidR="001B28A2" w:rsidRDefault="001B28A2">
      <w:pPr>
        <w:pStyle w:val="ConsPlusNormal"/>
      </w:pPr>
      <w:r>
        <w:t>(Форма)</w:t>
      </w: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jc w:val="center"/>
      </w:pPr>
      <w:bookmarkStart w:id="11" w:name="P387"/>
      <w:bookmarkEnd w:id="11"/>
      <w:r>
        <w:t>ПАСПОРТ</w:t>
      </w:r>
    </w:p>
    <w:p w:rsidR="001B28A2" w:rsidRDefault="001B28A2">
      <w:pPr>
        <w:pStyle w:val="ConsPlusNormal"/>
        <w:jc w:val="center"/>
      </w:pPr>
      <w:r>
        <w:lastRenderedPageBreak/>
        <w:t>государственной программы Ленинградской области</w:t>
      </w:r>
    </w:p>
    <w:p w:rsidR="001B28A2" w:rsidRDefault="001B28A2">
      <w:pPr>
        <w:pStyle w:val="ConsPlusNormal"/>
        <w:jc w:val="center"/>
      </w:pPr>
      <w:r>
        <w:t>_______________________________________________</w:t>
      </w:r>
    </w:p>
    <w:p w:rsidR="001B28A2" w:rsidRDefault="001B28A2">
      <w:pPr>
        <w:pStyle w:val="ConsPlusNormal"/>
        <w:jc w:val="center"/>
      </w:pPr>
      <w:r>
        <w:t>(наименование программы)</w:t>
      </w:r>
    </w:p>
    <w:p w:rsidR="001B28A2" w:rsidRDefault="001B28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1B28A2">
        <w:tc>
          <w:tcPr>
            <w:tcW w:w="5102" w:type="dxa"/>
          </w:tcPr>
          <w:p w:rsidR="001B28A2" w:rsidRDefault="001B28A2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969" w:type="dxa"/>
          </w:tcPr>
          <w:p w:rsidR="001B28A2" w:rsidRDefault="001B28A2">
            <w:pPr>
              <w:pStyle w:val="ConsPlusNormal"/>
              <w:jc w:val="both"/>
            </w:pPr>
          </w:p>
        </w:tc>
      </w:tr>
      <w:tr w:rsidR="001B28A2">
        <w:tc>
          <w:tcPr>
            <w:tcW w:w="5102" w:type="dxa"/>
          </w:tcPr>
          <w:p w:rsidR="001B28A2" w:rsidRDefault="001B28A2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3969" w:type="dxa"/>
          </w:tcPr>
          <w:p w:rsidR="001B28A2" w:rsidRDefault="001B28A2">
            <w:pPr>
              <w:pStyle w:val="ConsPlusNormal"/>
              <w:jc w:val="both"/>
            </w:pPr>
          </w:p>
        </w:tc>
      </w:tr>
      <w:tr w:rsidR="001B28A2">
        <w:tc>
          <w:tcPr>
            <w:tcW w:w="5102" w:type="dxa"/>
          </w:tcPr>
          <w:p w:rsidR="001B28A2" w:rsidRDefault="001B28A2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3969" w:type="dxa"/>
          </w:tcPr>
          <w:p w:rsidR="001B28A2" w:rsidRDefault="001B28A2">
            <w:pPr>
              <w:pStyle w:val="ConsPlusNormal"/>
              <w:jc w:val="both"/>
            </w:pPr>
          </w:p>
        </w:tc>
      </w:tr>
      <w:tr w:rsidR="001B28A2">
        <w:tc>
          <w:tcPr>
            <w:tcW w:w="5102" w:type="dxa"/>
          </w:tcPr>
          <w:p w:rsidR="001B28A2" w:rsidRDefault="001B28A2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3969" w:type="dxa"/>
          </w:tcPr>
          <w:p w:rsidR="001B28A2" w:rsidRDefault="001B28A2">
            <w:pPr>
              <w:pStyle w:val="ConsPlusNormal"/>
              <w:jc w:val="both"/>
            </w:pPr>
          </w:p>
        </w:tc>
      </w:tr>
      <w:tr w:rsidR="001B28A2">
        <w:tc>
          <w:tcPr>
            <w:tcW w:w="5102" w:type="dxa"/>
          </w:tcPr>
          <w:p w:rsidR="001B28A2" w:rsidRDefault="001B28A2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3969" w:type="dxa"/>
          </w:tcPr>
          <w:p w:rsidR="001B28A2" w:rsidRDefault="001B28A2">
            <w:pPr>
              <w:pStyle w:val="ConsPlusNormal"/>
              <w:jc w:val="both"/>
            </w:pPr>
          </w:p>
        </w:tc>
      </w:tr>
      <w:tr w:rsidR="001B28A2">
        <w:tc>
          <w:tcPr>
            <w:tcW w:w="5102" w:type="dxa"/>
          </w:tcPr>
          <w:p w:rsidR="001B28A2" w:rsidRDefault="001B28A2">
            <w:pPr>
              <w:pStyle w:val="ConsPlusNormal"/>
            </w:pPr>
            <w:r>
              <w:t>Проекты, реализуемые в рамках государственной программы</w:t>
            </w:r>
          </w:p>
        </w:tc>
        <w:tc>
          <w:tcPr>
            <w:tcW w:w="3969" w:type="dxa"/>
          </w:tcPr>
          <w:p w:rsidR="001B28A2" w:rsidRDefault="001B28A2">
            <w:pPr>
              <w:pStyle w:val="ConsPlusNormal"/>
            </w:pPr>
          </w:p>
        </w:tc>
      </w:tr>
      <w:tr w:rsidR="001B28A2">
        <w:tc>
          <w:tcPr>
            <w:tcW w:w="5102" w:type="dxa"/>
          </w:tcPr>
          <w:p w:rsidR="001B28A2" w:rsidRDefault="001B28A2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3969" w:type="dxa"/>
          </w:tcPr>
          <w:p w:rsidR="001B28A2" w:rsidRDefault="001B28A2">
            <w:pPr>
              <w:pStyle w:val="ConsPlusNormal"/>
              <w:jc w:val="both"/>
            </w:pPr>
          </w:p>
        </w:tc>
      </w:tr>
      <w:tr w:rsidR="001B28A2">
        <w:tc>
          <w:tcPr>
            <w:tcW w:w="5102" w:type="dxa"/>
          </w:tcPr>
          <w:p w:rsidR="001B28A2" w:rsidRDefault="001B28A2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3969" w:type="dxa"/>
          </w:tcPr>
          <w:p w:rsidR="001B28A2" w:rsidRDefault="001B28A2">
            <w:pPr>
              <w:pStyle w:val="ConsPlusNormal"/>
              <w:jc w:val="both"/>
            </w:pPr>
          </w:p>
        </w:tc>
      </w:tr>
      <w:tr w:rsidR="001B28A2">
        <w:tc>
          <w:tcPr>
            <w:tcW w:w="5102" w:type="dxa"/>
          </w:tcPr>
          <w:p w:rsidR="001B28A2" w:rsidRDefault="001B28A2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3969" w:type="dxa"/>
          </w:tcPr>
          <w:p w:rsidR="001B28A2" w:rsidRDefault="001B28A2">
            <w:pPr>
              <w:pStyle w:val="ConsPlusNormal"/>
              <w:jc w:val="both"/>
            </w:pPr>
          </w:p>
        </w:tc>
      </w:tr>
      <w:tr w:rsidR="001B28A2">
        <w:tc>
          <w:tcPr>
            <w:tcW w:w="5102" w:type="dxa"/>
          </w:tcPr>
          <w:p w:rsidR="001B28A2" w:rsidRDefault="001B28A2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3969" w:type="dxa"/>
          </w:tcPr>
          <w:p w:rsidR="001B28A2" w:rsidRDefault="001B28A2">
            <w:pPr>
              <w:pStyle w:val="ConsPlusNormal"/>
              <w:jc w:val="both"/>
            </w:pPr>
          </w:p>
        </w:tc>
      </w:tr>
      <w:tr w:rsidR="001B28A2">
        <w:tc>
          <w:tcPr>
            <w:tcW w:w="5102" w:type="dxa"/>
          </w:tcPr>
          <w:p w:rsidR="001B28A2" w:rsidRDefault="001B28A2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969" w:type="dxa"/>
          </w:tcPr>
          <w:p w:rsidR="001B28A2" w:rsidRDefault="001B28A2">
            <w:pPr>
              <w:pStyle w:val="ConsPlusNormal"/>
              <w:jc w:val="both"/>
            </w:pPr>
          </w:p>
        </w:tc>
      </w:tr>
      <w:tr w:rsidR="001B28A2">
        <w:tc>
          <w:tcPr>
            <w:tcW w:w="5102" w:type="dxa"/>
          </w:tcPr>
          <w:p w:rsidR="001B28A2" w:rsidRDefault="001B28A2">
            <w:pPr>
              <w:pStyle w:val="ConsPlusNormal"/>
            </w:pPr>
            <w: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3969" w:type="dxa"/>
          </w:tcPr>
          <w:p w:rsidR="001B28A2" w:rsidRDefault="001B28A2">
            <w:pPr>
              <w:pStyle w:val="ConsPlusNormal"/>
            </w:pPr>
          </w:p>
        </w:tc>
      </w:tr>
    </w:tbl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jc w:val="both"/>
      </w:pPr>
    </w:p>
    <w:p w:rsidR="001B28A2" w:rsidRDefault="001B28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22C" w:rsidRDefault="0021422C">
      <w:bookmarkStart w:id="12" w:name="_GoBack"/>
      <w:bookmarkEnd w:id="12"/>
    </w:p>
    <w:sectPr w:rsidR="0021422C" w:rsidSect="0071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A2"/>
    <w:rsid w:val="001B28A2"/>
    <w:rsid w:val="0021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2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2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2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2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28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2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28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2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28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28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0A0EE6F7607E07B1D557533129A37ECFC942A4D7F4D1677A306718F8A5F0765CAD08D6E458322EF1A4BCF0959516CF8037C4D7604133686K2q1F" TargetMode="External"/><Relationship Id="rId21" Type="http://schemas.openxmlformats.org/officeDocument/2006/relationships/hyperlink" Target="consultantplus://offline/ref=80A0EE6F7607E07B1D557533129A37ECFC99254878491677A306718F8A5F0765CAD08D6E458322ED1C4BCF0959516CF8037C4D7604133686K2q1F" TargetMode="External"/><Relationship Id="rId42" Type="http://schemas.openxmlformats.org/officeDocument/2006/relationships/hyperlink" Target="consultantplus://offline/ref=80A0EE6F7607E07B1D557533129A37ECFC94234973431677A306718F8A5F0765CAD08D6E458322EE1B4BCF0959516CF8037C4D7604133686K2q1F" TargetMode="External"/><Relationship Id="rId63" Type="http://schemas.openxmlformats.org/officeDocument/2006/relationships/hyperlink" Target="consultantplus://offline/ref=80A0EE6F7607E07B1D557533129A37ECFC97214E724A1677A306718F8A5F0765CAD08D6E458322EC1A4BCF0959516CF8037C4D7604133686K2q1F" TargetMode="External"/><Relationship Id="rId84" Type="http://schemas.openxmlformats.org/officeDocument/2006/relationships/hyperlink" Target="consultantplus://offline/ref=80A0EE6F7607E07B1D557533129A37ECFC99254878491677A306718F8A5F0765CAD08D6E458322E51A4BCF0959516CF8037C4D7604133686K2q1F" TargetMode="External"/><Relationship Id="rId138" Type="http://schemas.openxmlformats.org/officeDocument/2006/relationships/hyperlink" Target="consultantplus://offline/ref=80A0EE6F7607E07B1D557533129A37ECFF90244D784C1677A306718F8A5F0765CAD08D6E458322EC184BCF0959516CF8037C4D7604133686K2q1F" TargetMode="External"/><Relationship Id="rId159" Type="http://schemas.openxmlformats.org/officeDocument/2006/relationships/hyperlink" Target="consultantplus://offline/ref=80A0EE6F7607E07B1D557533129A37ECFC94234973431677A306718F8A5F0765CAD08D6E458322EA1C4BCF0959516CF8037C4D7604133686K2q1F" TargetMode="External"/><Relationship Id="rId170" Type="http://schemas.openxmlformats.org/officeDocument/2006/relationships/hyperlink" Target="consultantplus://offline/ref=80A0EE6F7607E07B1D557533129A37ECFC99254878491677A306718F8A5F0765CAD08D6E458323EE194BCF0959516CF8037C4D7604133686K2q1F" TargetMode="External"/><Relationship Id="rId107" Type="http://schemas.openxmlformats.org/officeDocument/2006/relationships/hyperlink" Target="consultantplus://offline/ref=80A0EE6F7607E07B1D557533129A37ECFC94234973431677A306718F8A5F0765CAD08D6E458322E8194BCF0959516CF8037C4D7604133686K2q1F" TargetMode="External"/><Relationship Id="rId11" Type="http://schemas.openxmlformats.org/officeDocument/2006/relationships/hyperlink" Target="consultantplus://offline/ref=80A0EE6F7607E07B1D557533129A37ECFC99244A78481677A306718F8A5F0765CAD08D6E458322ED1C4BCF0959516CF8037C4D7604133686K2q1F" TargetMode="External"/><Relationship Id="rId32" Type="http://schemas.openxmlformats.org/officeDocument/2006/relationships/hyperlink" Target="consultantplus://offline/ref=80A0EE6F7607E07B1D557533129A37ECFF90244D784C1677A306718F8A5F0765CAD08D6E458322EC184BCF0959516CF8037C4D7604133686K2q1F" TargetMode="External"/><Relationship Id="rId53" Type="http://schemas.openxmlformats.org/officeDocument/2006/relationships/hyperlink" Target="consultantplus://offline/ref=80A0EE6F7607E07B1D557533129A37ECFC942A4D7F4D1677A306718F8A5F0765CAD08D6E458322EC1A4BCF0959516CF8037C4D7604133686K2q1F" TargetMode="External"/><Relationship Id="rId74" Type="http://schemas.openxmlformats.org/officeDocument/2006/relationships/hyperlink" Target="consultantplus://offline/ref=80A0EE6F7607E07B1D557533129A37ECFC952A44784F1677A306718F8A5F0765CAD08D6E458322EE1C4BCF0959516CF8037C4D7604133686K2q1F" TargetMode="External"/><Relationship Id="rId128" Type="http://schemas.openxmlformats.org/officeDocument/2006/relationships/hyperlink" Target="consultantplus://offline/ref=80A0EE6F7607E07B1D557533129A37ECFC952A44784F1677A306718F8A5F0765CAD08D6E458322E9184BCF0959516CF8037C4D7604133686K2q1F" TargetMode="External"/><Relationship Id="rId149" Type="http://schemas.openxmlformats.org/officeDocument/2006/relationships/hyperlink" Target="consultantplus://offline/ref=80A0EE6F7607E07B1D557533129A37ECFC942A4D7F4D1677A306718F8A5F0765CAD08D6E458322E91F4BCF0959516CF8037C4D7604133686K2q1F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80A0EE6F7607E07B1D557533129A37ECFC942A4D7F4D1677A306718F8A5F0765CAD08D6E458322EC1E4BCF0959516CF8037C4D7604133686K2q1F" TargetMode="External"/><Relationship Id="rId160" Type="http://schemas.openxmlformats.org/officeDocument/2006/relationships/hyperlink" Target="consultantplus://offline/ref=80A0EE6F7607E07B1D557533129A37ECFC99254878491677A306718F8A5F0765CAD08D6E458323EF1E4BCF0959516CF8037C4D7604133686K2q1F" TargetMode="External"/><Relationship Id="rId22" Type="http://schemas.openxmlformats.org/officeDocument/2006/relationships/hyperlink" Target="consultantplus://offline/ref=80A0EE6F7607E07B1D557533129A37ECFC99244A78481677A306718F8A5F0765CAD08D6E458322ED1C4BCF0959516CF8037C4D7604133686K2q1F" TargetMode="External"/><Relationship Id="rId43" Type="http://schemas.openxmlformats.org/officeDocument/2006/relationships/hyperlink" Target="consultantplus://offline/ref=80A0EE6F7607E07B1D557533129A37ECFC99254878491677A306718F8A5F0765CAD08D6E458322EB1A4BCF0959516CF8037C4D7604133686K2q1F" TargetMode="External"/><Relationship Id="rId64" Type="http://schemas.openxmlformats.org/officeDocument/2006/relationships/hyperlink" Target="consultantplus://offline/ref=80A0EE6F7607E07B1D557533129A37ECFC99254878491677A306718F8A5F0765CAD08D6E458322EB114BCF0959516CF8037C4D7604133686K2q1F" TargetMode="External"/><Relationship Id="rId118" Type="http://schemas.openxmlformats.org/officeDocument/2006/relationships/hyperlink" Target="consultantplus://offline/ref=80A0EE6F7607E07B1D557533129A37ECFC94234973431677A306718F8A5F0765CAD08D6E458322EA194BCF0959516CF8037C4D7604133686K2q1F" TargetMode="External"/><Relationship Id="rId139" Type="http://schemas.openxmlformats.org/officeDocument/2006/relationships/hyperlink" Target="consultantplus://offline/ref=80A0EE6F7607E07B1D557533129A37ECFC942A4D7F4D1677A306718F8A5F0765CAD08D6E458322EE1C4BCF0959516CF8037C4D7604133686K2q1F" TargetMode="External"/><Relationship Id="rId85" Type="http://schemas.openxmlformats.org/officeDocument/2006/relationships/hyperlink" Target="consultantplus://offline/ref=80A0EE6F7607E07B1D557533129A37ECFC99254878491677A306718F8A5F0765CAD08D6E458322E51D4BCF0959516CF8037C4D7604133686K2q1F" TargetMode="External"/><Relationship Id="rId150" Type="http://schemas.openxmlformats.org/officeDocument/2006/relationships/hyperlink" Target="consultantplus://offline/ref=80A0EE6F7607E07B1D557533129A37ECFC99254878491677A306718F8A5F0765CAD08D6E458323EF194BCF0959516CF8037C4D7604133686K2q1F" TargetMode="External"/><Relationship Id="rId171" Type="http://schemas.openxmlformats.org/officeDocument/2006/relationships/hyperlink" Target="consultantplus://offline/ref=80A0EE6F7607E07B1D557533129A37ECFC992A447F431677A306718F8A5F0765CAD08D6E458322E81D4BCF0959516CF8037C4D7604133686K2q1F" TargetMode="External"/><Relationship Id="rId12" Type="http://schemas.openxmlformats.org/officeDocument/2006/relationships/hyperlink" Target="consultantplus://offline/ref=80A0EE6F7607E07B1D557533129A37ECFC992A447F431677A306718F8A5F0765CAD08D6E458322ED1C4BCF0959516CF8037C4D7604133686K2q1F" TargetMode="External"/><Relationship Id="rId33" Type="http://schemas.openxmlformats.org/officeDocument/2006/relationships/hyperlink" Target="consultantplus://offline/ref=80A0EE6F7607E07B1D557533129A37ECFC992A447F431677A306718F8A5F0765CAD08D6E458322EC1C4BCF0959516CF8037C4D7604133686K2q1F" TargetMode="External"/><Relationship Id="rId108" Type="http://schemas.openxmlformats.org/officeDocument/2006/relationships/hyperlink" Target="consultantplus://offline/ref=80A0EE6F7607E07B1D557533129A37ECFC942A4D7F4D1677A306718F8A5F0765CAD08D6E458322EF1B4BCF0959516CF8037C4D7604133686K2q1F" TargetMode="External"/><Relationship Id="rId129" Type="http://schemas.openxmlformats.org/officeDocument/2006/relationships/hyperlink" Target="consultantplus://offline/ref=80A0EE6F7607E07B1D557533129A37ECFC952A44784F1677A306718F8A5F0765CAD08D6E458322E9184BCF0959516CF8037C4D7604133686K2q1F" TargetMode="External"/><Relationship Id="rId54" Type="http://schemas.openxmlformats.org/officeDocument/2006/relationships/hyperlink" Target="consultantplus://offline/ref=80A0EE6F7607E07B1D557533129A37ECFC952A44784F1677A306718F8A5F0765CAD08D6E458322EF1A4BCF0959516CF8037C4D7604133686K2q1F" TargetMode="External"/><Relationship Id="rId75" Type="http://schemas.openxmlformats.org/officeDocument/2006/relationships/hyperlink" Target="consultantplus://offline/ref=80A0EE6F7607E07B1D557533129A37ECFC99254878491677A306718F8A5F0765CAD08D6E458322EA1A4BCF0959516CF8037C4D7604133686K2q1F" TargetMode="External"/><Relationship Id="rId96" Type="http://schemas.openxmlformats.org/officeDocument/2006/relationships/hyperlink" Target="consultantplus://offline/ref=80A0EE6F7607E07B1D557533129A37ECFC942A4D7F4D1677A306718F8A5F0765CAD08D6E458322EC104BCF0959516CF8037C4D7604133686K2q1F" TargetMode="External"/><Relationship Id="rId140" Type="http://schemas.openxmlformats.org/officeDocument/2006/relationships/hyperlink" Target="consultantplus://offline/ref=80A0EE6F7607E07B1D557533129A37ECFC942A4D7F4D1677A306718F8A5F0765CAD08D6E458322EE1E4BCF0959516CF8037C4D7604133686K2q1F" TargetMode="External"/><Relationship Id="rId161" Type="http://schemas.openxmlformats.org/officeDocument/2006/relationships/hyperlink" Target="consultantplus://offline/ref=80A0EE6F7607E07B1D557533129A37ECFC952A44784F1677A306718F8A5F0765CAD08D6E458322E9114BCF0959516CF8037C4D7604133686K2q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0EE6F7607E07B1D557533129A37ECFC94234973431677A306718F8A5F0765CAD08D6E458322ED1C4BCF0959516CF8037C4D7604133686K2q1F" TargetMode="External"/><Relationship Id="rId23" Type="http://schemas.openxmlformats.org/officeDocument/2006/relationships/hyperlink" Target="consultantplus://offline/ref=80A0EE6F7607E07B1D557533129A37ECFC992A447F431677A306718F8A5F0765CAD08D6E458322ED1C4BCF0959516CF8037C4D7604133686K2q1F" TargetMode="External"/><Relationship Id="rId28" Type="http://schemas.openxmlformats.org/officeDocument/2006/relationships/hyperlink" Target="consultantplus://offline/ref=80A0EE6F7607E07B1D557533129A37ECFC99254878491677A306718F8A5F0765CAD08D6E458322EC1E4BCF0959516CF8037C4D7604133686K2q1F" TargetMode="External"/><Relationship Id="rId49" Type="http://schemas.openxmlformats.org/officeDocument/2006/relationships/hyperlink" Target="consultantplus://offline/ref=80A0EE6F7607E07B1D557533129A37ECFF90244D784C1677A306718F8A5F0765CAD08D6E458322EC184BCF0959516CF8037C4D7604133686K2q1F" TargetMode="External"/><Relationship Id="rId114" Type="http://schemas.openxmlformats.org/officeDocument/2006/relationships/hyperlink" Target="consultantplus://offline/ref=80A0EE6F7607E07B1D557533129A37ECFF90244D784C1677A306718F8A5F0765CAD08D6E458322EC184BCF0959516CF8037C4D7604133686K2q1F" TargetMode="External"/><Relationship Id="rId119" Type="http://schemas.openxmlformats.org/officeDocument/2006/relationships/hyperlink" Target="consultantplus://offline/ref=80A0EE6F7607E07B1D557533129A37ECFC952A44784F1677A306718F8A5F0765CAD08D6E458322E9184BCF0959516CF8037C4D7604133686K2q1F" TargetMode="External"/><Relationship Id="rId44" Type="http://schemas.openxmlformats.org/officeDocument/2006/relationships/hyperlink" Target="consultantplus://offline/ref=80A0EE6F7607E07B1D557533129A37ECFF902044794B1677A306718F8A5F0765CAD08D6E458322EC1B4BCF0959516CF8037C4D7604133686K2q1F" TargetMode="External"/><Relationship Id="rId60" Type="http://schemas.openxmlformats.org/officeDocument/2006/relationships/hyperlink" Target="consultantplus://offline/ref=80A0EE6F7607E07B1D557533129A37ECFC94234973431677A306718F8A5F0765CAD08D6E458322EE1E4BCF0959516CF8037C4D7604133686K2q1F" TargetMode="External"/><Relationship Id="rId65" Type="http://schemas.openxmlformats.org/officeDocument/2006/relationships/hyperlink" Target="consultantplus://offline/ref=80A0EE6F7607E07B1D557533129A37ECFC992A447F431677A306718F8A5F0765CAD08D6E458322EE1C4BCF0959516CF8037C4D7604133686K2q1F" TargetMode="External"/><Relationship Id="rId81" Type="http://schemas.openxmlformats.org/officeDocument/2006/relationships/hyperlink" Target="consultantplus://offline/ref=80A0EE6F7607E07B1D557533129A37ECFC99254878491677A306718F8A5F0765CAD08D6E458322E5194BCF0959516CF8037C4D7604133686K2q1F" TargetMode="External"/><Relationship Id="rId86" Type="http://schemas.openxmlformats.org/officeDocument/2006/relationships/hyperlink" Target="consultantplus://offline/ref=80A0EE6F7607E07B1D557533129A37ECFC99254878491677A306718F8A5F0765CAD08D6E458322E51C4BCF0959516CF8037C4D7604133686K2q1F" TargetMode="External"/><Relationship Id="rId130" Type="http://schemas.openxmlformats.org/officeDocument/2006/relationships/hyperlink" Target="consultantplus://offline/ref=80A0EE6F7607E07B1D557533129A37ECFC99254878491677A306718F8A5F0765CAD08D6E458323ED1D4BCF0959516CF8037C4D7604133686K2q1F" TargetMode="External"/><Relationship Id="rId135" Type="http://schemas.openxmlformats.org/officeDocument/2006/relationships/hyperlink" Target="consultantplus://offline/ref=80A0EE6F7607E07B1D557533129A37ECFC99254878491677A306718F8A5F0765CAD08D6E458323ED1E4BCF0959516CF8037C4D7604133686K2q1F" TargetMode="External"/><Relationship Id="rId151" Type="http://schemas.openxmlformats.org/officeDocument/2006/relationships/hyperlink" Target="consultantplus://offline/ref=80A0EE6F7607E07B1D557533129A37ECFC99254878491677A306718F8A5F0765CAD08D6E458323EF184BCF0959516CF8037C4D7604133686K2q1F" TargetMode="External"/><Relationship Id="rId156" Type="http://schemas.openxmlformats.org/officeDocument/2006/relationships/hyperlink" Target="consultantplus://offline/ref=80A0EE6F7607E07B1D557533129A37ECFC99254878491677A306718F8A5F0765CAD08D6E458323EF1C4BCF0959516CF8037C4D7604133686K2q1F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80A0EE6F7607E07B1D557533129A37ECFF902044794B1677A306718F8A5F0765CAD08D6E458322ED1C4BCF0959516CF8037C4D7604133686K2q1F" TargetMode="External"/><Relationship Id="rId18" Type="http://schemas.openxmlformats.org/officeDocument/2006/relationships/hyperlink" Target="consultantplus://offline/ref=80A0EE6F7607E07B1D557533129A37ECFC942A4D7F4D1677A306718F8A5F0765CAD08D6E458322ED1C4BCF0959516CF8037C4D7604133686K2q1F" TargetMode="External"/><Relationship Id="rId39" Type="http://schemas.openxmlformats.org/officeDocument/2006/relationships/hyperlink" Target="consultantplus://offline/ref=80A0EE6F7607E07B1D557533129A37ECFF90244D784C1677A306718F8A5F0765CAD08D6E458322EC184BCF0959516CF8037C4D7604133686K2q1F" TargetMode="External"/><Relationship Id="rId109" Type="http://schemas.openxmlformats.org/officeDocument/2006/relationships/hyperlink" Target="consultantplus://offline/ref=80A0EE6F7607E07B1D557533129A37ECFC94234973431677A306718F8A5F0765CAD08D6E458322E81B4BCF0959516CF8037C4D7604133686K2q1F" TargetMode="External"/><Relationship Id="rId34" Type="http://schemas.openxmlformats.org/officeDocument/2006/relationships/hyperlink" Target="consultantplus://offline/ref=80A0EE6F7607E07B1D557533129A37ECFC992A447F431677A306718F8A5F0765CAD08D6E458322EF194BCF0959516CF8037C4D7604133686K2q1F" TargetMode="External"/><Relationship Id="rId50" Type="http://schemas.openxmlformats.org/officeDocument/2006/relationships/hyperlink" Target="consultantplus://offline/ref=80A0EE6F7607E07B1D557533129A37ECFC94234973431677A306718F8A5F0765CAD08D6E458322EE1D4BCF0959516CF8037C4D7604133686K2q1F" TargetMode="External"/><Relationship Id="rId55" Type="http://schemas.openxmlformats.org/officeDocument/2006/relationships/hyperlink" Target="consultantplus://offline/ref=80A0EE6F7607E07B1D557533129A37ECFC952A44784F1677A306718F8A5F0765CAD08D6E458322EF1C4BCF0959516CF8037C4D7604133686K2q1F" TargetMode="External"/><Relationship Id="rId76" Type="http://schemas.openxmlformats.org/officeDocument/2006/relationships/hyperlink" Target="consultantplus://offline/ref=80A0EE6F7607E07B1D557533129A37ECFC99254878491677A306718F8A5F0765CAD08D6E458322EA1C4BCF0959516CF8037C4D7604133686K2q1F" TargetMode="External"/><Relationship Id="rId97" Type="http://schemas.openxmlformats.org/officeDocument/2006/relationships/hyperlink" Target="consultantplus://offline/ref=80A0EE6F7607E07B1D557533129A37ECFC942A4D7F4D1677A306718F8A5F0765CAD08D6E458322EC104BCF0959516CF8037C4D7604133686K2q1F" TargetMode="External"/><Relationship Id="rId104" Type="http://schemas.openxmlformats.org/officeDocument/2006/relationships/hyperlink" Target="consultantplus://offline/ref=80A0EE6F7607E07B1D557533129A37ECFC952A44784F1677A306718F8A5F0765CAD08D6E458322EE1E4BCF0959516CF8037C4D7604133686K2q1F" TargetMode="External"/><Relationship Id="rId120" Type="http://schemas.openxmlformats.org/officeDocument/2006/relationships/hyperlink" Target="consultantplus://offline/ref=80A0EE6F7607E07B1D557533129A37ECFC952A44784F1677A306718F8A5F0765CAD08D6E458322E9184BCF0959516CF8037C4D7604133686K2q1F" TargetMode="External"/><Relationship Id="rId125" Type="http://schemas.openxmlformats.org/officeDocument/2006/relationships/hyperlink" Target="consultantplus://offline/ref=80A0EE6F7607E07B1D557533129A37ECFC952A44784F1677A306718F8A5F0765CAD08D6E458322E9184BCF0959516CF8037C4D7604133686K2q1F" TargetMode="External"/><Relationship Id="rId141" Type="http://schemas.openxmlformats.org/officeDocument/2006/relationships/hyperlink" Target="consultantplus://offline/ref=80A0EE6F7607E07B1D557533129A37ECFC99244A78481677A306718F8A5F0765CAD08D6E458322ED1C4BCF0959516CF8037C4D7604133686K2q1F" TargetMode="External"/><Relationship Id="rId146" Type="http://schemas.openxmlformats.org/officeDocument/2006/relationships/hyperlink" Target="consultantplus://offline/ref=80A0EE6F7607E07B1D557533129A37ECFC99254878491677A306718F8A5F0765CAD08D6E458323ED114BCF0959516CF8037C4D7604133686K2q1F" TargetMode="External"/><Relationship Id="rId167" Type="http://schemas.openxmlformats.org/officeDocument/2006/relationships/hyperlink" Target="consultantplus://offline/ref=80A0EE6F7607E07B1D557533129A37ECFF902044794B1677A306718F8A5F0765CAD08D6E458322EF1E4BCF0959516CF8037C4D7604133686K2q1F" TargetMode="External"/><Relationship Id="rId7" Type="http://schemas.openxmlformats.org/officeDocument/2006/relationships/hyperlink" Target="consultantplus://offline/ref=80A0EE6F7607E07B1D557533129A37ECFC942A4D7F4D1677A306718F8A5F0765CAD08D6E458322ED1C4BCF0959516CF8037C4D7604133686K2q1F" TargetMode="External"/><Relationship Id="rId71" Type="http://schemas.openxmlformats.org/officeDocument/2006/relationships/hyperlink" Target="consultantplus://offline/ref=80A0EE6F7607E07B1D557533129A37ECFC952A44784F1677A306718F8A5F0765CAD08D6E458322EE1B4BCF0959516CF8037C4D7604133686K2q1F" TargetMode="External"/><Relationship Id="rId92" Type="http://schemas.openxmlformats.org/officeDocument/2006/relationships/hyperlink" Target="consultantplus://offline/ref=80A0EE6F7607E07B1D557533129A37ECFC99254878491677A306718F8A5F0765CAD08D6E458322E4104BCF0959516CF8037C4D7604133686K2q1F" TargetMode="External"/><Relationship Id="rId162" Type="http://schemas.openxmlformats.org/officeDocument/2006/relationships/hyperlink" Target="consultantplus://offline/ref=80A0EE6F7607E07B1D557533129A37ECFC992A447F431677A306718F8A5F0765CAD08D6E458322E8194BCF0959516CF8037C4D7604133686K2q1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0A0EE6F7607E07B1D557533129A37ECFC94234973431677A306718F8A5F0765CAD08D6E458322EC1D4BCF0959516CF8037C4D7604133686K2q1F" TargetMode="External"/><Relationship Id="rId24" Type="http://schemas.openxmlformats.org/officeDocument/2006/relationships/hyperlink" Target="consultantplus://offline/ref=80A0EE6F7607E07B1D557533129A37ECFF902044794B1677A306718F8A5F0765CAD08D6E458322ED1C4BCF0959516CF8037C4D7604133686K2q1F" TargetMode="External"/><Relationship Id="rId40" Type="http://schemas.openxmlformats.org/officeDocument/2006/relationships/hyperlink" Target="consultantplus://offline/ref=80A0EE6F7607E07B1D557533129A37ECFF90244D784C1677A306718F8A5F0765CAD08D6E458322EC184BCF0959516CF8037C4D7604133686K2q1F" TargetMode="External"/><Relationship Id="rId45" Type="http://schemas.openxmlformats.org/officeDocument/2006/relationships/hyperlink" Target="consultantplus://offline/ref=80A0EE6F7607E07B1D557533129A37ECFC9925487B421677A306718F8A5F0765CAD08D6E458322EF104BCF0959516CF8037C4D7604133686K2q1F" TargetMode="External"/><Relationship Id="rId66" Type="http://schemas.openxmlformats.org/officeDocument/2006/relationships/hyperlink" Target="consultantplus://offline/ref=80A0EE6F7607E07B1D557533129A37ECFC94234973431677A306718F8A5F0765CAD08D6E458322E9194BCF0959516CF8037C4D7604133686K2q1F" TargetMode="External"/><Relationship Id="rId87" Type="http://schemas.openxmlformats.org/officeDocument/2006/relationships/hyperlink" Target="consultantplus://offline/ref=80A0EE6F7607E07B1D557533129A37ECFC94234973431677A306718F8A5F0765CAD08D6E458322E9184BCF0959516CF8037C4D7604133686K2q1F" TargetMode="External"/><Relationship Id="rId110" Type="http://schemas.openxmlformats.org/officeDocument/2006/relationships/hyperlink" Target="consultantplus://offline/ref=80A0EE6F7607E07B1D557533129A37ECFC94234973431677A306718F8A5F0765CAD08D6E458322E81A4BCF0959516CF8037C4D7604133686K2q1F" TargetMode="External"/><Relationship Id="rId115" Type="http://schemas.openxmlformats.org/officeDocument/2006/relationships/hyperlink" Target="consultantplus://offline/ref=80A0EE6F7607E07B1D557533129A37ECFC952A44784F1677A306718F8A5F0765CAD08D6E458322EE104BCF0959516CF8037C4D7604133686K2q1F" TargetMode="External"/><Relationship Id="rId131" Type="http://schemas.openxmlformats.org/officeDocument/2006/relationships/hyperlink" Target="consultantplus://offline/ref=80A0EE6F7607E07B1D557533129A37ECFC99254878491677A306718F8A5F0765CAD08D6E458323ED1F4BCF0959516CF8037C4D7604133686K2q1F" TargetMode="External"/><Relationship Id="rId136" Type="http://schemas.openxmlformats.org/officeDocument/2006/relationships/hyperlink" Target="consultantplus://offline/ref=80A0EE6F7607E07B1D557533129A37ECFC942A4D7F4D1677A306718F8A5F0765CAD08D6E458322EE1B4BCF0959516CF8037C4D7604133686K2q1F" TargetMode="External"/><Relationship Id="rId157" Type="http://schemas.openxmlformats.org/officeDocument/2006/relationships/hyperlink" Target="consultantplus://offline/ref=80A0EE6F7607E07B1D557533129A37ECFC992A447F431677A306718F8A5F0765CAD08D6E458322E9114BCF0959516CF8037C4D7604133686K2q1F" TargetMode="External"/><Relationship Id="rId61" Type="http://schemas.openxmlformats.org/officeDocument/2006/relationships/hyperlink" Target="consultantplus://offline/ref=80A0EE6F7607E07B1D557533129A37ECFC94234973431677A306718F8A5F0765CAD08D6E458322EE114BCF0959516CF8037C4D7604133686K2q1F" TargetMode="External"/><Relationship Id="rId82" Type="http://schemas.openxmlformats.org/officeDocument/2006/relationships/hyperlink" Target="consultantplus://offline/ref=80A0EE6F7607E07B1D557533129A37ECFC99254878491677A306718F8A5F0765CAD08D6E458322E5184BCF0959516CF8037C4D7604133686K2q1F" TargetMode="External"/><Relationship Id="rId152" Type="http://schemas.openxmlformats.org/officeDocument/2006/relationships/hyperlink" Target="consultantplus://offline/ref=80A0EE6F7607E07B1D557533129A37ECFC99254878491677A306718F8A5F0765CAD08D6E458323EF1B4BCF0959516CF8037C4D7604133686K2q1F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80A0EE6F7607E07B1D557533129A37ECFC952A44784F1677A306718F8A5F0765CAD08D6E458322ED1C4BCF0959516CF8037C4D7604133686K2q1F" TargetMode="External"/><Relationship Id="rId14" Type="http://schemas.openxmlformats.org/officeDocument/2006/relationships/hyperlink" Target="consultantplus://offline/ref=80A0EE6F7607E07B1D557533129A37ECFF90244D784C1677A306718F8A5F0765CAD08D6E458322EC184BCF0959516CF8037C4D7604133686K2q1F" TargetMode="External"/><Relationship Id="rId30" Type="http://schemas.openxmlformats.org/officeDocument/2006/relationships/hyperlink" Target="consultantplus://offline/ref=80A0EE6F7607E07B1D557533129A37ECFC952A44784F1677A306718F8A5F0765CAD08D6E458322EC194BCF0959516CF8037C4D7604133686K2q1F" TargetMode="External"/><Relationship Id="rId35" Type="http://schemas.openxmlformats.org/officeDocument/2006/relationships/hyperlink" Target="consultantplus://offline/ref=80A0EE6F7607E07B1D557533129A37ECFC992A447F431677A306718F8A5F0765CAD08D6E458322EF184BCF0959516CF8037C4D7604133686K2q1F" TargetMode="External"/><Relationship Id="rId56" Type="http://schemas.openxmlformats.org/officeDocument/2006/relationships/hyperlink" Target="consultantplus://offline/ref=80A0EE6F7607E07B1D557533129A37ECFC952A44784F1677A306718F8A5F0765CAD08D6E458322EF1E4BCF0959516CF8037C4D7604133686K2q1F" TargetMode="External"/><Relationship Id="rId77" Type="http://schemas.openxmlformats.org/officeDocument/2006/relationships/hyperlink" Target="consultantplus://offline/ref=80A0EE6F7607E07B1D557533129A37ECFC99254878491677A306718F8A5F0765CAD08D6E458322EA1F4BCF0959516CF8037C4D7604133686K2q1F" TargetMode="External"/><Relationship Id="rId100" Type="http://schemas.openxmlformats.org/officeDocument/2006/relationships/hyperlink" Target="consultantplus://offline/ref=80A0EE6F7607E07B1D557533129A37ECFF90244D784C1677A306718F8A5F0765CAD08D6E458322EC184BCF0959516CF8037C4D7604133686K2q1F" TargetMode="External"/><Relationship Id="rId105" Type="http://schemas.openxmlformats.org/officeDocument/2006/relationships/hyperlink" Target="consultantplus://offline/ref=80A0EE6F7607E07B1D557533129A37ECFF90244D784C1677A306718F8A5F0765CAD08D6E458322EC184BCF0959516CF8037C4D7604133686K2q1F" TargetMode="External"/><Relationship Id="rId126" Type="http://schemas.openxmlformats.org/officeDocument/2006/relationships/hyperlink" Target="consultantplus://offline/ref=80A0EE6F7607E07B1D557533129A37ECFC952A44784F1677A306718F8A5F0765CAD08D6E458322E9184BCF0959516CF8037C4D7604133686K2q1F" TargetMode="External"/><Relationship Id="rId147" Type="http://schemas.openxmlformats.org/officeDocument/2006/relationships/hyperlink" Target="consultantplus://offline/ref=80A0EE6F7607E07B1D557533129A37ECFC97214E724A1677A306718F8A5F0765CAD08D6E458322EC104BCF0959516CF8037C4D7604133686K2q1F" TargetMode="External"/><Relationship Id="rId168" Type="http://schemas.openxmlformats.org/officeDocument/2006/relationships/hyperlink" Target="consultantplus://offline/ref=80A0EE6F7607E07B1D557533129A37ECFC942A4D7F4D1677A306718F8A5F0765CAD08D6E458322E8114BCF0959516CF8037C4D7604133686K2q1F" TargetMode="External"/><Relationship Id="rId8" Type="http://schemas.openxmlformats.org/officeDocument/2006/relationships/hyperlink" Target="consultantplus://offline/ref=80A0EE6F7607E07B1D557533129A37ECFC952A44784F1677A306718F8A5F0765CAD08D6E458322ED1C4BCF0959516CF8037C4D7604133686K2q1F" TargetMode="External"/><Relationship Id="rId51" Type="http://schemas.openxmlformats.org/officeDocument/2006/relationships/hyperlink" Target="consultantplus://offline/ref=80A0EE6F7607E07B1D557533129A37ECFC97214E724A1677A306718F8A5F0765CAD08D6E458322EC1B4BCF0959516CF8037C4D7604133686K2q1F" TargetMode="External"/><Relationship Id="rId72" Type="http://schemas.openxmlformats.org/officeDocument/2006/relationships/hyperlink" Target="consultantplus://offline/ref=80A0EE6F7607E07B1D557533129A37ECFC99254878491677A306718F8A5F0765CAD08D6E458322EA1B4BCF0959516CF8037C4D7604133686K2q1F" TargetMode="External"/><Relationship Id="rId93" Type="http://schemas.openxmlformats.org/officeDocument/2006/relationships/hyperlink" Target="consultantplus://offline/ref=80A0EE6F7607E07B1D557533129A37ECFC99254878491677A306718F8A5F0765CAD08D6E458323ED194BCF0959516CF8037C4D7604133686K2q1F" TargetMode="External"/><Relationship Id="rId98" Type="http://schemas.openxmlformats.org/officeDocument/2006/relationships/hyperlink" Target="consultantplus://offline/ref=80A0EE6F7607E07B1D557533129A37ECFC99254878491677A306718F8A5F0765CAD08D6E458323ED1B4BCF0959516CF8037C4D7604133686K2q1F" TargetMode="External"/><Relationship Id="rId121" Type="http://schemas.openxmlformats.org/officeDocument/2006/relationships/hyperlink" Target="consultantplus://offline/ref=80A0EE6F7607E07B1D557533129A37ECFF90244D784C1677A306718F8A5F0765CAD08D6E458322EC184BCF0959516CF8037C4D7604133686K2q1F" TargetMode="External"/><Relationship Id="rId142" Type="http://schemas.openxmlformats.org/officeDocument/2006/relationships/hyperlink" Target="consultantplus://offline/ref=80A0EE6F7607E07B1D557533129A37ECFF902044794B1677A306718F8A5F0765CAD08D6E458322EF1B4BCF0959516CF8037C4D7604133686K2q1F" TargetMode="External"/><Relationship Id="rId163" Type="http://schemas.openxmlformats.org/officeDocument/2006/relationships/hyperlink" Target="consultantplus://offline/ref=80A0EE6F7607E07B1D557533129A37ECFF902044794B1677A306718F8A5F0765CAD08D6E458322EF1C4BCF0959516CF8037C4D7604133686K2q1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0A0EE6F7607E07B1D557533129A37ECFC99254878491677A306718F8A5F0765CAD08D6E458322EC1D4BCF0959516CF8037C4D7604133686K2q1F" TargetMode="External"/><Relationship Id="rId46" Type="http://schemas.openxmlformats.org/officeDocument/2006/relationships/hyperlink" Target="consultantplus://offline/ref=80A0EE6F7607E07B1D557533129A37ECFC942A4D7F4D1677A306718F8A5F0765CAD08D6E458322EC1B4BCF0959516CF8037C4D7604133686K2q1F" TargetMode="External"/><Relationship Id="rId67" Type="http://schemas.openxmlformats.org/officeDocument/2006/relationships/hyperlink" Target="consultantplus://offline/ref=80A0EE6F7607E07B1D557533129A37ECFC97214E724A1677A306718F8A5F0765CAD08D6E458322EC1A4BCF0959516CF8037C4D7604133686K2q1F" TargetMode="External"/><Relationship Id="rId116" Type="http://schemas.openxmlformats.org/officeDocument/2006/relationships/hyperlink" Target="consultantplus://offline/ref=80A0EE6F7607E07B1D557533129A37ECFC992A447F431677A306718F8A5F0765CAD08D6E458322E9184BCF0959516CF8037C4D7604133686K2q1F" TargetMode="External"/><Relationship Id="rId137" Type="http://schemas.openxmlformats.org/officeDocument/2006/relationships/hyperlink" Target="consultantplus://offline/ref=80A0EE6F7607E07B1D557533129A37ECFC942A4D7F4D1677A306718F8A5F0765CAD08D6E458322EE1D4BCF0959516CF8037C4D7604133686K2q1F" TargetMode="External"/><Relationship Id="rId158" Type="http://schemas.openxmlformats.org/officeDocument/2006/relationships/hyperlink" Target="consultantplus://offline/ref=80A0EE6F7607E07B1D557533129A37ECFF902044794B1677A306718F8A5F0765CAD08D6E458322EF1A4BCF0959516CF8037C4D7604133686K2q1F" TargetMode="External"/><Relationship Id="rId20" Type="http://schemas.openxmlformats.org/officeDocument/2006/relationships/hyperlink" Target="consultantplus://offline/ref=80A0EE6F7607E07B1D557533129A37ECFC97214E724A1677A306718F8A5F0765CAD08D6E458322EC184BCF0959516CF8037C4D7604133686K2q1F" TargetMode="External"/><Relationship Id="rId41" Type="http://schemas.openxmlformats.org/officeDocument/2006/relationships/hyperlink" Target="consultantplus://offline/ref=80A0EE6F7607E07B1D557533129A37ECFC99254878491677A306718F8A5F0765CAD08D6E458322EB184BCF0959516CF8037C4D7604133686K2q1F" TargetMode="External"/><Relationship Id="rId62" Type="http://schemas.openxmlformats.org/officeDocument/2006/relationships/hyperlink" Target="consultantplus://offline/ref=80A0EE6F7607E07B1D557533129A37ECFC952A44784F1677A306718F8A5F0765CAD08D6E458322EF104BCF0959516CF8037C4D7604133686K2q1F" TargetMode="External"/><Relationship Id="rId83" Type="http://schemas.openxmlformats.org/officeDocument/2006/relationships/hyperlink" Target="consultantplus://offline/ref=80A0EE6F7607E07B1D557533129A37ECFC99254878491677A306718F8A5F0765CAD08D6E458322E51B4BCF0959516CF8037C4D7604133686K2q1F" TargetMode="External"/><Relationship Id="rId88" Type="http://schemas.openxmlformats.org/officeDocument/2006/relationships/hyperlink" Target="consultantplus://offline/ref=80A0EE6F7607E07B1D557533129A37ECFC99254878491677A306718F8A5F0765CAD08D6E458322E51F4BCF0959516CF8037C4D7604133686K2q1F" TargetMode="External"/><Relationship Id="rId111" Type="http://schemas.openxmlformats.org/officeDocument/2006/relationships/hyperlink" Target="consultantplus://offline/ref=80A0EE6F7607E07B1D557533129A37ECFC94234973431677A306718F8A5F0765CAD08D6E458322E81D4BCF0959516CF8037C4D7604133686K2q1F" TargetMode="External"/><Relationship Id="rId132" Type="http://schemas.openxmlformats.org/officeDocument/2006/relationships/hyperlink" Target="consultantplus://offline/ref=80A0EE6F7607E07B1D557533129A37ECFC942A4D7F4D1677A306718F8A5F0765CAD08D6E458322EF114BCF0959516CF8037C4D7604133686K2q1F" TargetMode="External"/><Relationship Id="rId153" Type="http://schemas.openxmlformats.org/officeDocument/2006/relationships/hyperlink" Target="consultantplus://offline/ref=80A0EE6F7607E07B1D557533129A37ECFC99254878491677A306718F8A5F0765CAD08D6E458323EF1D4BCF0959516CF8037C4D7604133686K2q1F" TargetMode="External"/><Relationship Id="rId15" Type="http://schemas.openxmlformats.org/officeDocument/2006/relationships/hyperlink" Target="consultantplus://offline/ref=80A0EE6F7607E07B1D557533129A37ECFC93214F72431677A306718F8A5F0765D8D0D56245823CED1B5E99581CK0qDF" TargetMode="External"/><Relationship Id="rId36" Type="http://schemas.openxmlformats.org/officeDocument/2006/relationships/hyperlink" Target="consultantplus://offline/ref=80A0EE6F7607E07B1D557533129A37ECFC98254E7A431677A306718F8A5F0765D8D0D56245823CED1B5E99581CK0qDF" TargetMode="External"/><Relationship Id="rId57" Type="http://schemas.openxmlformats.org/officeDocument/2006/relationships/hyperlink" Target="consultantplus://offline/ref=80A0EE6F7607E07B1D557533129A37ECFC94234973431677A306718F8A5F0765CAD08D6E458322EE1F4BCF0959516CF8037C4D7604133686K2q1F" TargetMode="External"/><Relationship Id="rId106" Type="http://schemas.openxmlformats.org/officeDocument/2006/relationships/hyperlink" Target="consultantplus://offline/ref=80A0EE6F7607E07B1D557533129A37ECFC94234973431677A306718F8A5F0765CAD08D6E458322E9104BCF0959516CF8037C4D7604133686K2q1F" TargetMode="External"/><Relationship Id="rId127" Type="http://schemas.openxmlformats.org/officeDocument/2006/relationships/hyperlink" Target="consultantplus://offline/ref=80A0EE6F7607E07B1D557533129A37ECFF902044794B1677A306718F8A5F0765CAD08D6E458322EC104BCF0959516CF8037C4D7604133686K2q1F" TargetMode="External"/><Relationship Id="rId10" Type="http://schemas.openxmlformats.org/officeDocument/2006/relationships/hyperlink" Target="consultantplus://offline/ref=80A0EE6F7607E07B1D557533129A37ECFC99254878491677A306718F8A5F0765CAD08D6E458322ED1C4BCF0959516CF8037C4D7604133686K2q1F" TargetMode="External"/><Relationship Id="rId31" Type="http://schemas.openxmlformats.org/officeDocument/2006/relationships/hyperlink" Target="consultantplus://offline/ref=80A0EE6F7607E07B1D557533129A37ECFC99254878491677A306718F8A5F0765CAD08D6E458322EC104BCF0959516CF8037C4D7604133686K2q1F" TargetMode="External"/><Relationship Id="rId52" Type="http://schemas.openxmlformats.org/officeDocument/2006/relationships/hyperlink" Target="consultantplus://offline/ref=80A0EE6F7607E07B1D557533129A37ECFC94234973431677A306718F8A5F0765CAD08D6E458322EE1C4BCF0959516CF8037C4D7604133686K2q1F" TargetMode="External"/><Relationship Id="rId73" Type="http://schemas.openxmlformats.org/officeDocument/2006/relationships/hyperlink" Target="consultantplus://offline/ref=80A0EE6F7607E07B1D557533129A37ECFC952A44784F1677A306718F8A5F0765CAD08D6E458322EE1D4BCF0959516CF8037C4D7604133686K2q1F" TargetMode="External"/><Relationship Id="rId78" Type="http://schemas.openxmlformats.org/officeDocument/2006/relationships/hyperlink" Target="consultantplus://offline/ref=80A0EE6F7607E07B1D557533129A37ECFC99254878491677A306718F8A5F0765CAD08D6E458322EA1E4BCF0959516CF8037C4D7604133686K2q1F" TargetMode="External"/><Relationship Id="rId94" Type="http://schemas.openxmlformats.org/officeDocument/2006/relationships/hyperlink" Target="consultantplus://offline/ref=80A0EE6F7607E07B1D557533129A37ECFC99254878491677A306718F8A5F0765CAD08D6E458323ED184BCF0959516CF8037C4D7604133686K2q1F" TargetMode="External"/><Relationship Id="rId99" Type="http://schemas.openxmlformats.org/officeDocument/2006/relationships/hyperlink" Target="consultantplus://offline/ref=80A0EE6F7607E07B1D557533129A37ECFC99254878491677A306718F8A5F0765CAD08D6E458323ED1A4BCF0959516CF8037C4D7604133686K2q1F" TargetMode="External"/><Relationship Id="rId101" Type="http://schemas.openxmlformats.org/officeDocument/2006/relationships/hyperlink" Target="consultantplus://offline/ref=80A0EE6F7607E07B1D557533129A37ECFC94234973431677A306718F8A5F0765CAD08D6E458322E91C4BCF0959516CF8037C4D7604133686K2q1F" TargetMode="External"/><Relationship Id="rId122" Type="http://schemas.openxmlformats.org/officeDocument/2006/relationships/hyperlink" Target="consultantplus://offline/ref=80A0EE6F7607E07B1D557533129A37ECFC952A44784F1677A306718F8A5F0765CAD08D6E458322E9184BCF0959516CF8037C4D7604133686K2q1F" TargetMode="External"/><Relationship Id="rId143" Type="http://schemas.openxmlformats.org/officeDocument/2006/relationships/hyperlink" Target="consultantplus://offline/ref=80A0EE6F7607E07B1D557533129A37ECFF90244D784C1677A306718F8A5F0765CAD08D6E458322EC184BCF0959516CF8037C4D7604133686K2q1F" TargetMode="External"/><Relationship Id="rId148" Type="http://schemas.openxmlformats.org/officeDocument/2006/relationships/hyperlink" Target="consultantplus://offline/ref=80A0EE6F7607E07B1D557533129A37ECFC99254878491677A306718F8A5F0765CAD08D6E458323EC114BCF0959516CF8037C4D7604133686K2q1F" TargetMode="External"/><Relationship Id="rId164" Type="http://schemas.openxmlformats.org/officeDocument/2006/relationships/hyperlink" Target="consultantplus://offline/ref=80A0EE6F7607E07B1D557533129A37ECFC99254878491677A306718F8A5F0765CAD08D6E458323EF104BCF0959516CF8037C4D7604133686K2q1F" TargetMode="External"/><Relationship Id="rId169" Type="http://schemas.openxmlformats.org/officeDocument/2006/relationships/hyperlink" Target="consultantplus://offline/ref=80A0EE6F7607E07B1D557533129A37ECFC952A44784F1677A306718F8A5F0765CAD08D6E458322E8194BCF0959516CF8037C4D7604133686K2q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A0EE6F7607E07B1D557533129A37ECFC97214E724A1677A306718F8A5F0765CAD08D6E458322ED1C4BCF0959516CF8037C4D7604133686K2q1F" TargetMode="External"/><Relationship Id="rId26" Type="http://schemas.openxmlformats.org/officeDocument/2006/relationships/hyperlink" Target="consultantplus://offline/ref=80A0EE6F7607E07B1D557533129A37ECFC992A447F431677A306718F8A5F0765CAD08D6E458322EC1B4BCF0959516CF8037C4D7604133686K2q1F" TargetMode="External"/><Relationship Id="rId47" Type="http://schemas.openxmlformats.org/officeDocument/2006/relationships/hyperlink" Target="consultantplus://offline/ref=80A0EE6F7607E07B1D557533129A37ECFC992A447F431677A306718F8A5F0765CAD08D6E458322EE1D4BCF0959516CF8037C4D7604133686K2q1F" TargetMode="External"/><Relationship Id="rId68" Type="http://schemas.openxmlformats.org/officeDocument/2006/relationships/hyperlink" Target="consultantplus://offline/ref=80A0EE6F7607E07B1D557533129A37ECFC94234973431677A306718F8A5F0765CAD08D6E458322E9194BCF0959516CF8037C4D7604133686K2q1F" TargetMode="External"/><Relationship Id="rId89" Type="http://schemas.openxmlformats.org/officeDocument/2006/relationships/hyperlink" Target="consultantplus://offline/ref=80A0EE6F7607E07B1D557533129A37ECFC992A447F431677A306718F8A5F0765CAD08D6E458322EE1E4BCF0959516CF8037C4D7604133686K2q1F" TargetMode="External"/><Relationship Id="rId112" Type="http://schemas.openxmlformats.org/officeDocument/2006/relationships/hyperlink" Target="consultantplus://offline/ref=80A0EE6F7607E07B1D557533129A37ECFC94234973431677A306718F8A5F0765CAD08D6E458322E81C4BCF0959516CF8037C4D7604133686K2q1F" TargetMode="External"/><Relationship Id="rId133" Type="http://schemas.openxmlformats.org/officeDocument/2006/relationships/hyperlink" Target="consultantplus://offline/ref=80A0EE6F7607E07B1D557533129A37ECFF90244D784C1677A306718F8A5F0765CAD08D6E458322EC184BCF0959516CF8037C4D7604133686K2q1F" TargetMode="External"/><Relationship Id="rId154" Type="http://schemas.openxmlformats.org/officeDocument/2006/relationships/hyperlink" Target="consultantplus://offline/ref=80A0EE6F7607E07B1D557533129A37ECFC942A4D7F4D1677A306718F8A5F0765CAD08D6E458322E8194BCF0959516CF8037C4D7604133686K2q1F" TargetMode="External"/><Relationship Id="rId16" Type="http://schemas.openxmlformats.org/officeDocument/2006/relationships/hyperlink" Target="consultantplus://offline/ref=80A0EE6F7607E07B1D557533129A37ECFC97214E724A1677A306718F8A5F0765CAD08D6E458322EC194BCF0959516CF8037C4D7604133686K2q1F" TargetMode="External"/><Relationship Id="rId37" Type="http://schemas.openxmlformats.org/officeDocument/2006/relationships/hyperlink" Target="consultantplus://offline/ref=80A0EE6F7607E07B1D557533129A37ECFC992A447F431677A306718F8A5F0765CAD08D6E458322EF1B4BCF0959516CF8037C4D7604133686K2q1F" TargetMode="External"/><Relationship Id="rId58" Type="http://schemas.openxmlformats.org/officeDocument/2006/relationships/hyperlink" Target="consultantplus://offline/ref=80A0EE6F7607E07B1D557533129A37ECFC99254878491677A306718F8A5F0765CAD08D6E458322EB1E4BCF0959516CF8037C4D7604133686K2q1F" TargetMode="External"/><Relationship Id="rId79" Type="http://schemas.openxmlformats.org/officeDocument/2006/relationships/hyperlink" Target="consultantplus://offline/ref=80A0EE6F7607E07B1D557533129A37ECFC99254878491677A306718F8A5F0765CAD08D6E458322EA114BCF0959516CF8037C4D7604133686K2q1F" TargetMode="External"/><Relationship Id="rId102" Type="http://schemas.openxmlformats.org/officeDocument/2006/relationships/hyperlink" Target="consultantplus://offline/ref=80A0EE6F7607E07B1D557533129A37ECFC94234973431677A306718F8A5F0765CAD08D6E458322E9114BCF0959516CF8037C4D7604133686K2q1F" TargetMode="External"/><Relationship Id="rId123" Type="http://schemas.openxmlformats.org/officeDocument/2006/relationships/hyperlink" Target="consultantplus://offline/ref=80A0EE6F7607E07B1D557533129A37ECFF902044794B1677A306718F8A5F0765CAD08D6E458322EC1F4BCF0959516CF8037C4D7604133686K2q1F" TargetMode="External"/><Relationship Id="rId144" Type="http://schemas.openxmlformats.org/officeDocument/2006/relationships/hyperlink" Target="consultantplus://offline/ref=80A0EE6F7607E07B1D557533129A37ECFC992A447F431677A306718F8A5F0765CAD08D6E458322E91D4BCF0959516CF8037C4D7604133686K2q1F" TargetMode="External"/><Relationship Id="rId90" Type="http://schemas.openxmlformats.org/officeDocument/2006/relationships/hyperlink" Target="consultantplus://offline/ref=80A0EE6F7607E07B1D557533129A37ECFC99254878491677A306718F8A5F0765CAD08D6E458322E41F4BCF0959516CF8037C4D7604133686K2q1F" TargetMode="External"/><Relationship Id="rId165" Type="http://schemas.openxmlformats.org/officeDocument/2006/relationships/hyperlink" Target="consultantplus://offline/ref=80A0EE6F7607E07B1D557533129A37ECFC952A44784F1677A306718F8A5F0765CAD08D6E458322E9114BCF0959516CF8037C4D7604133686K2q1F" TargetMode="External"/><Relationship Id="rId27" Type="http://schemas.openxmlformats.org/officeDocument/2006/relationships/hyperlink" Target="consultantplus://offline/ref=80A0EE6F7607E07B1D557533129A37ECFC94234973431677A306718F8A5F0765CAD08D6E458322EC1B4BCF0959516CF8037C4D7604133686K2q1F" TargetMode="External"/><Relationship Id="rId48" Type="http://schemas.openxmlformats.org/officeDocument/2006/relationships/hyperlink" Target="consultantplus://offline/ref=80A0EE6F7607E07B1D557533129A37ECFC9925487B421677A306718F8A5F0765CAD08D6E458322EF104BCF0959516CF8037C4D7604133686K2q1F" TargetMode="External"/><Relationship Id="rId69" Type="http://schemas.openxmlformats.org/officeDocument/2006/relationships/hyperlink" Target="consultantplus://offline/ref=80A0EE6F7607E07B1D557533129A37ECFC99254878491677A306718F8A5F0765CAD08D6E458322EA194BCF0959516CF8037C4D7604133686K2q1F" TargetMode="External"/><Relationship Id="rId113" Type="http://schemas.openxmlformats.org/officeDocument/2006/relationships/hyperlink" Target="consultantplus://offline/ref=80A0EE6F7607E07B1D557533129A37ECFC952A44784F1677A306718F8A5F0765CAD08D6E458322EE114BCF0959516CF8037C4D7604133686K2q1F" TargetMode="External"/><Relationship Id="rId134" Type="http://schemas.openxmlformats.org/officeDocument/2006/relationships/hyperlink" Target="consultantplus://offline/ref=80A0EE6F7607E07B1D557533129A37ECFC97214E724A1677A306718F8A5F0765CAD08D6E458322EC1C4BCF0959516CF8037C4D7604133686K2q1F" TargetMode="External"/><Relationship Id="rId80" Type="http://schemas.openxmlformats.org/officeDocument/2006/relationships/hyperlink" Target="consultantplus://offline/ref=80A0EE6F7607E07B1D557533129A37ECFC99254878491677A306718F8A5F0765CAD08D6E458322EA104BCF0959516CF8037C4D7604133686K2q1F" TargetMode="External"/><Relationship Id="rId155" Type="http://schemas.openxmlformats.org/officeDocument/2006/relationships/hyperlink" Target="consultantplus://offline/ref=80A0EE6F7607E07B1D557533129A37ECFC952A44784F1677A306718F8A5F0765CAD08D6E458322E91F4BCF0959516CF8037C4D7604133686K2q1F" TargetMode="External"/><Relationship Id="rId17" Type="http://schemas.openxmlformats.org/officeDocument/2006/relationships/hyperlink" Target="consultantplus://offline/ref=80A0EE6F7607E07B1D557533129A37ECFC94234973431677A306718F8A5F0765CAD08D6E458322ED1C4BCF0959516CF8037C4D7604133686K2q1F" TargetMode="External"/><Relationship Id="rId38" Type="http://schemas.openxmlformats.org/officeDocument/2006/relationships/hyperlink" Target="consultantplus://offline/ref=80A0EE6F7607E07B1D557533129A37ECFC992A447F431677A306718F8A5F0765CAD08D6E458322EE1B4BCF0959516CF8037C4D7604133686K2q1F" TargetMode="External"/><Relationship Id="rId59" Type="http://schemas.openxmlformats.org/officeDocument/2006/relationships/hyperlink" Target="consultantplus://offline/ref=80A0EE6F7607E07B1D557533129A37ECFF902044794B1677A306718F8A5F0765CAD08D6E458322EC1A4BCF0959516CF8037C4D7604133686K2q1F" TargetMode="External"/><Relationship Id="rId103" Type="http://schemas.openxmlformats.org/officeDocument/2006/relationships/hyperlink" Target="consultantplus://offline/ref=80A0EE6F7607E07B1D557533129A37ECFC942A4D7F4D1677A306718F8A5F0765CAD08D6E458322EF184BCF0959516CF8037C4D7604133686K2q1F" TargetMode="External"/><Relationship Id="rId124" Type="http://schemas.openxmlformats.org/officeDocument/2006/relationships/hyperlink" Target="consultantplus://offline/ref=80A0EE6F7607E07B1D557533129A37ECFC942A4D7F4D1677A306718F8A5F0765CAD08D6E458322EF1D4BCF0959516CF8037C4D7604133686K2q1F" TargetMode="External"/><Relationship Id="rId70" Type="http://schemas.openxmlformats.org/officeDocument/2006/relationships/hyperlink" Target="consultantplus://offline/ref=80A0EE6F7607E07B1D557533129A37ECFC952A44784F1677A306718F8A5F0765CAD08D6E458322EE184BCF0959516CF8037C4D7604133686K2q1F" TargetMode="External"/><Relationship Id="rId91" Type="http://schemas.openxmlformats.org/officeDocument/2006/relationships/hyperlink" Target="consultantplus://offline/ref=80A0EE6F7607E07B1D557533129A37ECFC99254878491677A306718F8A5F0765CAD08D6E458322E4114BCF0959516CF8037C4D7604133686K2q1F" TargetMode="External"/><Relationship Id="rId145" Type="http://schemas.openxmlformats.org/officeDocument/2006/relationships/hyperlink" Target="consultantplus://offline/ref=80A0EE6F7607E07B1D557533129A37ECFC992A447F431677A306718F8A5F0765CAD08D6E458322E91F4BCF0959516CF8037C4D7604133686K2q1F" TargetMode="External"/><Relationship Id="rId166" Type="http://schemas.openxmlformats.org/officeDocument/2006/relationships/hyperlink" Target="consultantplus://offline/ref=80A0EE6F7607E07B1D557533129A37ECFC992A447F431677A306718F8A5F0765CAD08D6E458322E81B4BCF0959516CF8037C4D7604133686K2q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12934</Words>
  <Characters>73729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Мария Сергеевна БОГДАНОВА</cp:lastModifiedBy>
  <cp:revision>1</cp:revision>
  <dcterms:created xsi:type="dcterms:W3CDTF">2019-02-01T05:42:00Z</dcterms:created>
  <dcterms:modified xsi:type="dcterms:W3CDTF">2019-02-01T05:42:00Z</dcterms:modified>
</cp:coreProperties>
</file>