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1F" w:rsidRDefault="00EA711F" w:rsidP="00EA711F">
      <w:pPr>
        <w:spacing w:after="0" w:line="240" w:lineRule="auto"/>
        <w:outlineLvl w:val="0"/>
        <w:rPr>
          <w:rFonts w:ascii="Times New Roman" w:eastAsia="Times New Roman" w:hAnsi="Times New Roman" w:cs="Times New Roman"/>
          <w:b/>
          <w:bCs/>
          <w:kern w:val="36"/>
          <w:sz w:val="28"/>
          <w:szCs w:val="28"/>
          <w:lang w:eastAsia="ru-RU"/>
        </w:rPr>
      </w:pPr>
      <w:r w:rsidRPr="00EA711F">
        <w:rPr>
          <w:rFonts w:ascii="Times New Roman" w:eastAsia="Times New Roman" w:hAnsi="Times New Roman" w:cs="Times New Roman"/>
          <w:b/>
          <w:bCs/>
          <w:kern w:val="36"/>
          <w:sz w:val="28"/>
          <w:szCs w:val="28"/>
          <w:lang w:eastAsia="ru-RU"/>
        </w:rPr>
        <w:t>Доклад председателя комитета по молодежной политике Ленинградск</w:t>
      </w:r>
      <w:r w:rsidR="008F0A9F">
        <w:rPr>
          <w:rFonts w:ascii="Times New Roman" w:eastAsia="Times New Roman" w:hAnsi="Times New Roman" w:cs="Times New Roman"/>
          <w:b/>
          <w:bCs/>
          <w:kern w:val="36"/>
          <w:sz w:val="28"/>
          <w:szCs w:val="28"/>
          <w:lang w:eastAsia="ru-RU"/>
        </w:rPr>
        <w:t>ой области О.А. Иванова "Итогов</w:t>
      </w:r>
      <w:r w:rsidRPr="00EA711F">
        <w:rPr>
          <w:rFonts w:ascii="Times New Roman" w:eastAsia="Times New Roman" w:hAnsi="Times New Roman" w:cs="Times New Roman"/>
          <w:b/>
          <w:bCs/>
          <w:kern w:val="36"/>
          <w:sz w:val="28"/>
          <w:szCs w:val="28"/>
          <w:lang w:eastAsia="ru-RU"/>
        </w:rPr>
        <w:t>ая коллегии комитета по молодежной политике Ленинградской области"</w:t>
      </w:r>
    </w:p>
    <w:p w:rsidR="008F0A9F" w:rsidRPr="00EA711F" w:rsidRDefault="008F0A9F" w:rsidP="00EA711F">
      <w:pPr>
        <w:spacing w:after="0" w:line="240" w:lineRule="auto"/>
        <w:outlineLvl w:val="0"/>
        <w:rPr>
          <w:rFonts w:ascii="Times New Roman" w:eastAsia="Times New Roman" w:hAnsi="Times New Roman" w:cs="Times New Roman"/>
          <w:b/>
          <w:bCs/>
          <w:kern w:val="36"/>
          <w:sz w:val="28"/>
          <w:szCs w:val="28"/>
          <w:lang w:eastAsia="ru-RU"/>
        </w:rPr>
      </w:pPr>
      <w:bookmarkStart w:id="0" w:name="_GoBack"/>
      <w:bookmarkEnd w:id="0"/>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Молодежь является ключевой социальной группой для реализации интересов социально-экономического развития области  и страны в целом.</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Реализация государственной молодежной политики в регионе осуществляется в соответствии с Основами государственной молодежной политики Российской Федерации на период до 2025 года (утверждены распоряжением Правительства Российской Федерации</w:t>
      </w:r>
      <w:r w:rsidRPr="00EA711F">
        <w:rPr>
          <w:rFonts w:ascii="Times New Roman" w:eastAsia="Times New Roman" w:hAnsi="Times New Roman" w:cs="Times New Roman"/>
          <w:sz w:val="28"/>
          <w:szCs w:val="28"/>
          <w:lang w:eastAsia="ru-RU"/>
        </w:rPr>
        <w:br/>
        <w:t>от 29 ноября 2014 г. № 2403-р), Планом мероприятий по реализации Основ государственной молодежной политики (утвержден распоряжением Правительства РФ от 12.12.2015 № 2570-р), а также  в соответствии с Федеральным законом от 24 июня 1999 г. №120-ФЗ</w:t>
      </w:r>
      <w:proofErr w:type="gramEnd"/>
      <w:r w:rsidRPr="00EA711F">
        <w:rPr>
          <w:rFonts w:ascii="Times New Roman" w:eastAsia="Times New Roman" w:hAnsi="Times New Roman" w:cs="Times New Roman"/>
          <w:sz w:val="28"/>
          <w:szCs w:val="28"/>
          <w:lang w:eastAsia="ru-RU"/>
        </w:rPr>
        <w:t xml:space="preserve"> «Об основах системы профилактики безнадзорности и правонарушений несовершеннолетних».</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целях реализации Основ государственной молодежной политики Российской Федерации на период до 2025 года в Ленинградской области приняты региональные нормативно-правовые акты: областной закон от 13.12.2011 г. №105-ОЗ «О государственной молодежной политике в Ленинградской области». Также в 2015 году был принят областной закон Ленинградской области от 13.11.2015 № 115-оз «О патриотическом воспитании в Ленинградской области» (принят ЗС ЛО 28.10.2015).</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Молодежь – это социально-демографическая группа, которая включает лиц в возрасте от 14 до 30 лет. В Ленинградской области в настоящее время проживают около 334 060 человек (на 01 января 2016 года) – молодых жителей региона. Ежегодно Администрацией Ленинградской области, органами местного самоуправления совместно реализуется комплекс мероприятий для молодежи различных возрастных категорий (14-17 лет, 18-23 года, 24-30 лет).</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2016 году реализация мероприятий в сфере молодежной политики в Ленинградской области осуществлялась в рамках государственной программы «Устойчивое общественное развитие в Ленинградской области», в которую включены подпрограммы «Молодежь Ленинградской области», «Патриотическое воспитание граждан Ленинградской области» и «Профилактика асоциального поведения в молодежной среде».</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Комитетом по молодежной политике Ленинградской области в 2016 году было обеспечено решение следующих основных задач:</w:t>
      </w:r>
    </w:p>
    <w:p w:rsidR="00EA711F" w:rsidRPr="00EA711F" w:rsidRDefault="00EA711F" w:rsidP="00EA711F">
      <w:pPr>
        <w:numPr>
          <w:ilvl w:val="0"/>
          <w:numId w:val="1"/>
        </w:numPr>
        <w:spacing w:after="0" w:line="240" w:lineRule="auto"/>
        <w:ind w:left="0"/>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развитие системы мониторинга реализации молодежной политики в Ленинградское области;</w:t>
      </w:r>
      <w:proofErr w:type="gramEnd"/>
    </w:p>
    <w:p w:rsidR="00EA711F" w:rsidRPr="00EA711F" w:rsidRDefault="00EA711F" w:rsidP="00EA711F">
      <w:pPr>
        <w:numPr>
          <w:ilvl w:val="0"/>
          <w:numId w:val="1"/>
        </w:numPr>
        <w:spacing w:after="0" w:line="240" w:lineRule="auto"/>
        <w:ind w:left="0"/>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реализация федеральных проектов и региональных проектных инициатив;</w:t>
      </w:r>
    </w:p>
    <w:p w:rsidR="00EA711F" w:rsidRPr="00EA711F" w:rsidRDefault="00EA711F" w:rsidP="00EA711F">
      <w:pPr>
        <w:numPr>
          <w:ilvl w:val="0"/>
          <w:numId w:val="1"/>
        </w:numPr>
        <w:spacing w:after="0" w:line="240" w:lineRule="auto"/>
        <w:ind w:left="0"/>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формирование информационного поля молодежной политики;</w:t>
      </w:r>
    </w:p>
    <w:p w:rsidR="00EA711F" w:rsidRPr="00EA711F" w:rsidRDefault="00EA711F" w:rsidP="00EA711F">
      <w:pPr>
        <w:numPr>
          <w:ilvl w:val="0"/>
          <w:numId w:val="1"/>
        </w:numPr>
        <w:spacing w:after="0" w:line="240" w:lineRule="auto"/>
        <w:ind w:left="0"/>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реализация интересов  различных категорий молодежи (социально активной, творческой молодежи, развитие профессиональных сообществ, а также работа с молодежью, находящейся в трудной жизненной ситуации);</w:t>
      </w:r>
    </w:p>
    <w:p w:rsidR="00EA711F" w:rsidRPr="00EA711F" w:rsidRDefault="00EA711F" w:rsidP="00EA711F">
      <w:pPr>
        <w:numPr>
          <w:ilvl w:val="0"/>
          <w:numId w:val="1"/>
        </w:numPr>
        <w:spacing w:after="0" w:line="240" w:lineRule="auto"/>
        <w:ind w:left="0"/>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совершенствование системы патриотического воспитания молодежи.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lastRenderedPageBreak/>
        <w:t>Начиная с 2016 года в регионе осуществляется развитие системы</w:t>
      </w:r>
      <w:proofErr w:type="gramEnd"/>
      <w:r w:rsidRPr="00EA711F">
        <w:rPr>
          <w:rFonts w:ascii="Times New Roman" w:eastAsia="Times New Roman" w:hAnsi="Times New Roman" w:cs="Times New Roman"/>
          <w:sz w:val="28"/>
          <w:szCs w:val="28"/>
          <w:lang w:eastAsia="ru-RU"/>
        </w:rPr>
        <w:t>  мониторинга и оценки качества реализации программ и проектов в сфере государственной молодежной политики.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Во исполнение Основ государственной молодежной политики Российской Федерации на период до 2025 года в Ленинградской области, начиная с 15 февраля 2017 года, осуществляется федеральное статистическое наблюдение в сфере государственной молодежной политики. Приказом Федеральной службы государственной статистики № 154 от 28 марта 2016 года утверждена форма № 1-молодежь «Сведения о сфере государственной молодежной политики». В соответствии с данной формой органы исполнительной власти субъектов Российской Федерации, реализующие государственную молодежную политику, обязаны ежегодно предоставлять сведения,  включающие информацию об основных направлениях реализации государственной молодежной политики и об управлении в данной сфере, о молодежных и детских общественных объединениях, об общественно-политической активности молодежи.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рамках реализации Основ государственной молодежной политики Российской Федерации на период до 2025 года на федеральном уровне приказом </w:t>
      </w:r>
      <w:proofErr w:type="spellStart"/>
      <w:r w:rsidRPr="00EA711F">
        <w:rPr>
          <w:rFonts w:ascii="Times New Roman" w:eastAsia="Times New Roman" w:hAnsi="Times New Roman" w:cs="Times New Roman"/>
          <w:sz w:val="28"/>
          <w:szCs w:val="28"/>
          <w:lang w:eastAsia="ru-RU"/>
        </w:rPr>
        <w:t>Росмолодежи</w:t>
      </w:r>
      <w:proofErr w:type="spellEnd"/>
      <w:r w:rsidRPr="00EA711F">
        <w:rPr>
          <w:rFonts w:ascii="Times New Roman" w:eastAsia="Times New Roman" w:hAnsi="Times New Roman" w:cs="Times New Roman"/>
          <w:sz w:val="28"/>
          <w:szCs w:val="28"/>
          <w:lang w:eastAsia="ru-RU"/>
        </w:rPr>
        <w:t xml:space="preserve"> № 54от 21 марта 2016 года утверждена система ключевых показателей реализации государственной молодежной политики региональными органами исполнительной власти. По итогам работы за 1 и 2 полугодие 2016 года комитетом по молодежной политике Ленинградской области совместно с органами местного самоуправления, ответственными за реализацию молодежной политики в муниципальных образованиях, осуществлялись сбор и систематизация сведений, включающих перечень ключевых показателей, для объективной оценки эффективности реализации молодежной политики в Ленинградской области.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2016 году в Ленинградской области с целью мониторинга реализации молодежной политики в муниципальных образованиях была разработана собственная  автоматизированная информационная система «Рейтинг молодежной политики», которая позволяет  оценить  уровень реализации программ и проектов в сфере молодежной политики в каждом муниципальном образовании, выявить лучшие практики работы с молодежью. В настоящее время осуществляется подключение муниципалитетов Ленинградской области к данной системе.</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 В Российской Федерации молодежная политика на федеральном и региональном уровне направлена на решение единых задач, формирование единого правового поля, общих подходов и методов. В рамках Основ государственной молодежной политики Российской Федерации на период до 2025 года  на федеральном уровне разработан перечень основных направлений развития молодежной политики  (всего 16 направлений). Данные направления реализуются и на региональном уровне. Вместе с тем, с учетом специфических особенностей региона, молодежная политика в Ленинградской области носит межотраслевой характер и является согласованной деятельностью органов государственной власти </w:t>
      </w:r>
      <w:r w:rsidRPr="00EA711F">
        <w:rPr>
          <w:rFonts w:ascii="Times New Roman" w:eastAsia="Times New Roman" w:hAnsi="Times New Roman" w:cs="Times New Roman"/>
          <w:sz w:val="28"/>
          <w:szCs w:val="28"/>
          <w:lang w:eastAsia="ru-RU"/>
        </w:rPr>
        <w:lastRenderedPageBreak/>
        <w:t>Ленинградской области, направленной на обеспечение прав и законных интересов молодежи. Поэтому комитет как орган исполнительной власти, ответственный за реализацию государственной молодежной политики в регионе, взаимодействует с отраслевыми органами исполнительной власти Ленинградской области, органами местного самоуправления и общественными организациями.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В рамках реализации своих полномочий комитетом по молодежной политике Ленинградской области осуществляется работа по развитию в регионе как региональных проектов и программ, так и проектов федерального уровня.</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частности, в 2016 году значимой стала деятельность регионального отделения всероссийского общественного движения «Волонтеры Победы». В  течение года с участием «Волонтеров Победы»  был проведен ряд важных молодежных акций в рамках «Дней единых действий», которые были организованы в одни и те же дни в разных субъектах Российской Федерации.   В Ленинградской области крупнейшими мероприятиями стали молодежные акции, приуроченные ко «Дню неизвестного солдата» (общее количество участников – 1000 человек) и молодежные акции, приуроченные ко «Дню Героев Отечества» (общее количество участников – 1205 человек). Молодежь района посетила ряд воинских захоронений и мемориалов, с проведением митингов и возложением цветов и венков к могилам и памятникам защитникам Отечества.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Молодежь Ленинградской области активно принимала участие во всероссийских и международных образовательных, творческих и спортивных мероприятиях.</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рамках </w:t>
      </w:r>
      <w:proofErr w:type="spellStart"/>
      <w:r w:rsidRPr="00EA711F">
        <w:rPr>
          <w:rFonts w:ascii="Times New Roman" w:eastAsia="Times New Roman" w:hAnsi="Times New Roman" w:cs="Times New Roman"/>
          <w:sz w:val="28"/>
          <w:szCs w:val="28"/>
          <w:lang w:eastAsia="ru-RU"/>
        </w:rPr>
        <w:t>форумной</w:t>
      </w:r>
      <w:proofErr w:type="spellEnd"/>
      <w:r w:rsidRPr="00EA711F">
        <w:rPr>
          <w:rFonts w:ascii="Times New Roman" w:eastAsia="Times New Roman" w:hAnsi="Times New Roman" w:cs="Times New Roman"/>
          <w:sz w:val="28"/>
          <w:szCs w:val="28"/>
          <w:lang w:eastAsia="ru-RU"/>
        </w:rPr>
        <w:t xml:space="preserve"> кампании 2016 года с помощью АИС «Молодежь России»  молодые жители Ленинградской области принимали активное участие в федеральных образовательных форумах  «Территория смыслов на </w:t>
      </w:r>
      <w:proofErr w:type="spellStart"/>
      <w:r w:rsidRPr="00EA711F">
        <w:rPr>
          <w:rFonts w:ascii="Times New Roman" w:eastAsia="Times New Roman" w:hAnsi="Times New Roman" w:cs="Times New Roman"/>
          <w:sz w:val="28"/>
          <w:szCs w:val="28"/>
          <w:lang w:eastAsia="ru-RU"/>
        </w:rPr>
        <w:t>Клязьме</w:t>
      </w:r>
      <w:proofErr w:type="spellEnd"/>
      <w:r w:rsidRPr="00EA711F">
        <w:rPr>
          <w:rFonts w:ascii="Times New Roman" w:eastAsia="Times New Roman" w:hAnsi="Times New Roman" w:cs="Times New Roman"/>
          <w:sz w:val="28"/>
          <w:szCs w:val="28"/>
          <w:lang w:eastAsia="ru-RU"/>
        </w:rPr>
        <w:t>», «Таврида», «Балтийский Артек», «Итуруп».</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Важнейшим событием года стал молодежный образовательный форум «Ладога», который в 2016 году получил статус окружного форума. Форум был организован Администрацией Ленинградской области и Федеральным агентством по делам молодежи, под патронажем Полномочного представителя Президента Российской Федерации в Северо-Западном федеральном округе.</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Участниками форума стали около 1000 человек – молодежь всех субъектов Северо-Западного федерального округа и других регионов России, а также соотечественников, проживающих за рубежом. Было организовано 6 тематических площадок («Молодежное самоуправление», «Молодые профессионалы», «Добровольчество», «Медиа творчество», «Соотечественники», «Волонтеры Победы»), прошли тематические лекции, семинары и тренинги с участием заслуженных педагогов, спикеров, общественных и политических деятелей, представителей предпринимательского сообщества со всей России.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lastRenderedPageBreak/>
        <w:t>На уровне региона интересы и потребности молодежи Ленинградской области учитываются при реализации программ социально-экономического развития. В частности, в Стратегии социально-экономического развития Ленинградской области до 2030 года запланирована реализация следующих проектных инициатив.</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С 2016 года началась реализация проекта «Центр поддержки добровольческих инициатив». На базе государственного бюджетного учреждения Ленинградской области «Центр досуговых, оздоровительных и учебных программ «Молодежный» в регионе создан и действует ресурсный центр по развитию добровольчества и поддержки добровольческих инициатив, который входит в Ассоциацию волонтерских центров России. </w:t>
      </w:r>
      <w:proofErr w:type="gramStart"/>
      <w:r w:rsidRPr="00EA711F">
        <w:rPr>
          <w:rFonts w:ascii="Times New Roman" w:eastAsia="Times New Roman" w:hAnsi="Times New Roman" w:cs="Times New Roman"/>
          <w:sz w:val="28"/>
          <w:szCs w:val="28"/>
          <w:lang w:eastAsia="ru-RU"/>
        </w:rPr>
        <w:t>В 2016 году в рамках реализации комплекса мер по развитию добровольческого (волонтёрского) движения проводились областные добровольческие смены, направленные на поддержку деятельности молодежных общественных организаций, объединений, инициатив, развитие добровольческого (волонтерского) движения на территории региона, семинары для представителей добровольческих (волонтёрских) движений, работающих с молодёжью, было издано несколько методических пособий для добровольческих организаций и волонтерских клубов.</w:t>
      </w:r>
      <w:proofErr w:type="gramEnd"/>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На базе государственного бюджетного учреждения Ленинградской области «Центр военно-патриотического воспитания и подготовки граждан (молодежи) к военной службе «Патриот» с 2014 года реализуется проект по созданию и развитию регионального центра патриотического воспитания. Целью проекта является создание региональной и зональной системы по военно-патриотическому воспитанию граждан (молодежи) и снижение рисков экстремистских проявлений. В течение года в рамках проекта осуществлялась работа по созданию «зональных центров патриотического воспитания» в муниципальных районах Ленинградской области.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С целью повышения престижа армейской службы, сохранения исторической памяти и ощущения причастности к героическим страницам истории Отечества учреждением проводились уникальные в российской практике мероприятия – краткосрочные военно-патриотические слеты для учащихся школ Ленинградской области, а также юных членов военно-исторических клубов с выездом на территории муниципальных образований Ленинградской области. В период с июня по октябрь 2016 года  в слетах приняли участие более 5700 представителей молодежи региона. Кроме того, в 2016 году успешно проведены весенние летние и осенние военно-полевые сборы, осуществляли работу 20 однодневных лагерей и </w:t>
      </w:r>
      <w:proofErr w:type="gramStart"/>
      <w:r w:rsidRPr="00EA711F">
        <w:rPr>
          <w:rFonts w:ascii="Times New Roman" w:eastAsia="Times New Roman" w:hAnsi="Times New Roman" w:cs="Times New Roman"/>
          <w:sz w:val="28"/>
          <w:szCs w:val="28"/>
          <w:lang w:eastAsia="ru-RU"/>
        </w:rPr>
        <w:t>участие</w:t>
      </w:r>
      <w:proofErr w:type="gramEnd"/>
      <w:r w:rsidRPr="00EA711F">
        <w:rPr>
          <w:rFonts w:ascii="Times New Roman" w:eastAsia="Times New Roman" w:hAnsi="Times New Roman" w:cs="Times New Roman"/>
          <w:sz w:val="28"/>
          <w:szCs w:val="28"/>
          <w:lang w:eastAsia="ru-RU"/>
        </w:rPr>
        <w:t xml:space="preserve"> в которых приняло 4000 граждан Ленинградской области допризывного возраста.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 xml:space="preserve">В перспективах на 2017 год, запланирована реализация проектных инициатив по развитию информационного взаимодействия и коммуникаций в сфере молодежной политики с целью повышения качества информационной политики, улучшения работы со средствами массовой информации  и в интернет-пространстве, а также по созданию открытых молодежных пространств с целью увеличения числа граждан (молодежи), занятой </w:t>
      </w:r>
      <w:r w:rsidRPr="00EA711F">
        <w:rPr>
          <w:rFonts w:ascii="Times New Roman" w:eastAsia="Times New Roman" w:hAnsi="Times New Roman" w:cs="Times New Roman"/>
          <w:sz w:val="28"/>
          <w:szCs w:val="28"/>
          <w:lang w:eastAsia="ru-RU"/>
        </w:rPr>
        <w:lastRenderedPageBreak/>
        <w:t>организованными формами досуга, улучшение комфортности среды проживания в городских и сельских поселениях</w:t>
      </w:r>
      <w:proofErr w:type="gramEnd"/>
      <w:r w:rsidRPr="00EA711F">
        <w:rPr>
          <w:rFonts w:ascii="Times New Roman" w:eastAsia="Times New Roman" w:hAnsi="Times New Roman" w:cs="Times New Roman"/>
          <w:sz w:val="28"/>
          <w:szCs w:val="28"/>
          <w:lang w:eastAsia="ru-RU"/>
        </w:rPr>
        <w:t xml:space="preserve"> Ленинградской области через свободный доступ молодежи к возможностям самореализации по месту жительства.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2016 году комитет по молодежной политике Ленинградской области провел более 140 мероприятий, с общим охватом около 67 тыс. молодых людей, проживающих на территории Ленинградской области. С учетом того, что важную роль для увеличения охвата молодых людей, задействованных в мероприятиях, играет эффективное информирование молодежи, одной из главных задач молодежной политики в Ленинградской области стало формирование информационного поля молодежной политики.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Во многих регионах, в том числе и в Ленинградской области, в 2016 году была запущена автоматизированная информационная система Федерального агентства по делам молодежи «Молодежь России». В течение года молодые люди из Ленинградской области регистрировались на молодежные межрегиональные всероссийские, международные мероприятия, в том числе на мероприятия, проводимые Федеральным агентством по делам молодежи и на федеральные окружные форумы.</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Данная система также играет большую роль в продвижении персонифицированного подхода. Она предполагает обратную связь участника и организатора того или иного мероприятия, а также позволяет отслеживать и поддерживать социальную активность молодежи. В настоящее время в данной системе зарегистрировано порядка 2 000 человек, в планах на текущий год – увеличение данного показателя до 5 000 человек.</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Благодаря совместной работе субъектов молодежной политики и использованию широкого спектра возможностей в Ленинградской области имеется значительный опыт проведения молодежных массовых мероприятий. Эффективное информирование молодежи об этих мероприятиях обеспечивает формирование информационного поля молодежной политики, что является одной из приоритетных задач. </w:t>
      </w:r>
      <w:proofErr w:type="gramStart"/>
      <w:r w:rsidRPr="00EA711F">
        <w:rPr>
          <w:rFonts w:ascii="Times New Roman" w:eastAsia="Times New Roman" w:hAnsi="Times New Roman" w:cs="Times New Roman"/>
          <w:sz w:val="28"/>
          <w:szCs w:val="28"/>
          <w:lang w:eastAsia="ru-RU"/>
        </w:rPr>
        <w:t>В настоящее время информация о проводимых в регионе молодежных мероприятиях своевременно и оперативно размещается на информационных ресурсах: официальном сайте комитета по молодежной политики Ленинградской области, а также в социальных сетях (в группе комитета в социальной сети «</w:t>
      </w:r>
      <w:proofErr w:type="spellStart"/>
      <w:r w:rsidRPr="00EA711F">
        <w:rPr>
          <w:rFonts w:ascii="Times New Roman" w:eastAsia="Times New Roman" w:hAnsi="Times New Roman" w:cs="Times New Roman"/>
          <w:sz w:val="28"/>
          <w:szCs w:val="28"/>
          <w:lang w:eastAsia="ru-RU"/>
        </w:rPr>
        <w:t>Вконтакте</w:t>
      </w:r>
      <w:proofErr w:type="spellEnd"/>
      <w:r w:rsidRPr="00EA711F">
        <w:rPr>
          <w:rFonts w:ascii="Times New Roman" w:eastAsia="Times New Roman" w:hAnsi="Times New Roman" w:cs="Times New Roman"/>
          <w:sz w:val="28"/>
          <w:szCs w:val="28"/>
          <w:lang w:eastAsia="ru-RU"/>
        </w:rPr>
        <w:t>» более 5 000 подписчиков).</w:t>
      </w:r>
      <w:proofErr w:type="gramEnd"/>
      <w:r w:rsidRPr="00EA711F">
        <w:rPr>
          <w:rFonts w:ascii="Times New Roman" w:eastAsia="Times New Roman" w:hAnsi="Times New Roman" w:cs="Times New Roman"/>
          <w:sz w:val="28"/>
          <w:szCs w:val="28"/>
          <w:lang w:eastAsia="ru-RU"/>
        </w:rPr>
        <w:t xml:space="preserve"> Также в группе в социальной сети «</w:t>
      </w:r>
      <w:proofErr w:type="spellStart"/>
      <w:r w:rsidRPr="00EA711F">
        <w:rPr>
          <w:rFonts w:ascii="Times New Roman" w:eastAsia="Times New Roman" w:hAnsi="Times New Roman" w:cs="Times New Roman"/>
          <w:sz w:val="28"/>
          <w:szCs w:val="28"/>
          <w:lang w:eastAsia="ru-RU"/>
        </w:rPr>
        <w:t>Вконтакте</w:t>
      </w:r>
      <w:proofErr w:type="spellEnd"/>
      <w:r w:rsidRPr="00EA711F">
        <w:rPr>
          <w:rFonts w:ascii="Times New Roman" w:eastAsia="Times New Roman" w:hAnsi="Times New Roman" w:cs="Times New Roman"/>
          <w:sz w:val="28"/>
          <w:szCs w:val="28"/>
          <w:lang w:eastAsia="ru-RU"/>
        </w:rPr>
        <w:t>» более 2500 подписчиков – представителей добровольческого движения Ленинградской области. Тем не менее, важной задачей остается увеличение количества молодежи, задействованной по данному направлению.</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Ленинградской области реализуется широкий спектр мероприятий для создания условий и возможностей для повышения социальной активности, успешной социализации и самореализации молодежи. При работе с социально активной молодежью важную роль при реализации ее интересов на региональном и местном уровне играет молодежное самоуправление.</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lastRenderedPageBreak/>
        <w:t>В настоящее время в Ленинградской области существует развитая сеть студенческого самоуправления и муниципальных молодежных коллегиально-совещательных структур. Во взаимодействии с администрациями муниципальных образований Ленинградской области в 2016 году осуществлялось развитие и поддержка деятельности органов молодежного самоуправления, в том числе молодежных правительств и советов, молодежных избирательных комиссий, органов ученических самоуправлений (количество созданных в муниципальных образованиях Ленинградской области молодежных советов – 107).</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На текущий год запланирована работа по развитию сети консультативно-совещательных органов молодежной политики, в том числе в тех муниципальных образованиях, где органы молодежного самоуправления функционируют не в полной мере или еще не созданы.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Значительный объем мероприятий, проводимых в Ленинградской области, направлен на поддержку творческой и талантливой молодежи.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апреле 2016 года делегация Ленинградской области успешно приняла участие в Пятнадцатых молодежных Дельфийских играх России, которые прошли в г. Тюмень. По результатам командного первенства делегация от Ленинградской области впервые заняла 7-е место среди 85 субъектов Российской Федерации (в 2015 году – 19 место). Молодой участник из </w:t>
      </w:r>
      <w:proofErr w:type="spellStart"/>
      <w:r w:rsidRPr="00EA711F">
        <w:rPr>
          <w:rFonts w:ascii="Times New Roman" w:eastAsia="Times New Roman" w:hAnsi="Times New Roman" w:cs="Times New Roman"/>
          <w:sz w:val="28"/>
          <w:szCs w:val="28"/>
          <w:lang w:eastAsia="ru-RU"/>
        </w:rPr>
        <w:t>Волховского</w:t>
      </w:r>
      <w:proofErr w:type="spellEnd"/>
      <w:r w:rsidRPr="00EA711F">
        <w:rPr>
          <w:rFonts w:ascii="Times New Roman" w:eastAsia="Times New Roman" w:hAnsi="Times New Roman" w:cs="Times New Roman"/>
          <w:sz w:val="28"/>
          <w:szCs w:val="28"/>
          <w:lang w:eastAsia="ru-RU"/>
        </w:rPr>
        <w:t xml:space="preserve"> муниципального района Ленинградской области по результатам отборочного тура попал в сборную России и принял участие в Одиннадцатых молодежных Дельфийских играх государств-участников СНГ, где занял 1 место в номинации «Фотография».</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2016 году продолжилась реализация поддержки движения КВН Ленинградской области. Главными мероприятиями года стали финал межрегионального чемпионата команд студенческой и работающей молодежи региональной лиги КВН «Ладога» в г. Выборг и финал школьных команд </w:t>
      </w:r>
      <w:proofErr w:type="gramStart"/>
      <w:r w:rsidRPr="00EA711F">
        <w:rPr>
          <w:rFonts w:ascii="Times New Roman" w:eastAsia="Times New Roman" w:hAnsi="Times New Roman" w:cs="Times New Roman"/>
          <w:sz w:val="28"/>
          <w:szCs w:val="28"/>
          <w:lang w:eastAsia="ru-RU"/>
        </w:rPr>
        <w:t>Юниор-лиги</w:t>
      </w:r>
      <w:proofErr w:type="gramEnd"/>
      <w:r w:rsidRPr="00EA711F">
        <w:rPr>
          <w:rFonts w:ascii="Times New Roman" w:eastAsia="Times New Roman" w:hAnsi="Times New Roman" w:cs="Times New Roman"/>
          <w:sz w:val="28"/>
          <w:szCs w:val="28"/>
          <w:lang w:eastAsia="ru-RU"/>
        </w:rPr>
        <w:t xml:space="preserve"> КВН Ленинградской области в г. Сосновый Бор. В январе 2016 года делегация молодежных команд КВН Ленинградской области приняла участие в XXVI Международном фестивале команд КВН «КиВиН-2016»</w:t>
      </w:r>
      <w:r w:rsidRPr="00EA711F">
        <w:rPr>
          <w:rFonts w:ascii="Times New Roman" w:eastAsia="Times New Roman" w:hAnsi="Times New Roman" w:cs="Times New Roman"/>
          <w:sz w:val="28"/>
          <w:szCs w:val="28"/>
          <w:lang w:eastAsia="ru-RU"/>
        </w:rPr>
        <w:br/>
        <w:t xml:space="preserve">в г. Сочи Краснодарского края. </w:t>
      </w:r>
      <w:proofErr w:type="gramStart"/>
      <w:r w:rsidRPr="00EA711F">
        <w:rPr>
          <w:rFonts w:ascii="Times New Roman" w:eastAsia="Times New Roman" w:hAnsi="Times New Roman" w:cs="Times New Roman"/>
          <w:sz w:val="28"/>
          <w:szCs w:val="28"/>
          <w:lang w:eastAsia="ru-RU"/>
        </w:rPr>
        <w:t>Также команда от Ленинградской области впервые приняла участие в Телевизионной Юниор-лиге КВН, которая прошла  в г. Москва. </w:t>
      </w:r>
      <w:proofErr w:type="gramEnd"/>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рамках реализации комплекса мер по созданию условий и возможностей для успешной социализации и самореализации молодежи на базе ГБУ ЛО «Центр «Молодежный» прошло 6 областных тематических слетов. В том числе для активной и творческой молодежи были организованы областные тематические смены «Школа лидера» (в марте-апреле 2016 года) и «Творчество» (в июле 2016 года). Для  участников была организована образовательная программа, которая включала в себя тренинги и мастер-классы по развитию лидерских и организаторских способностей, курс по сценической речи и ораторскому мастерству, мастер-классы по </w:t>
      </w:r>
      <w:proofErr w:type="gramStart"/>
      <w:r w:rsidRPr="00EA711F">
        <w:rPr>
          <w:rFonts w:ascii="Times New Roman" w:eastAsia="Times New Roman" w:hAnsi="Times New Roman" w:cs="Times New Roman"/>
          <w:sz w:val="28"/>
          <w:szCs w:val="28"/>
          <w:lang w:eastAsia="ru-RU"/>
        </w:rPr>
        <w:t>бизнес-планированию</w:t>
      </w:r>
      <w:proofErr w:type="gramEnd"/>
      <w:r w:rsidRPr="00EA711F">
        <w:rPr>
          <w:rFonts w:ascii="Times New Roman" w:eastAsia="Times New Roman" w:hAnsi="Times New Roman" w:cs="Times New Roman"/>
          <w:sz w:val="28"/>
          <w:szCs w:val="28"/>
          <w:lang w:eastAsia="ru-RU"/>
        </w:rPr>
        <w:t xml:space="preserve"> и поиску ресурсов, курс декоративно-прикладного творчества.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lastRenderedPageBreak/>
        <w:t>На уровне региона осуществляется активная финансовая поддержка  молодежных инициатив и поддержка деятельности молодежных общественных организаций, объединений. Ежегодно проводится Ярмарка молодежных инициатив и проектов Ленинградской области, в рамках которой проходит презентация молодежных проектов, а также демонстрируются  итоги реализации проектов-победителей для популяризации деятельности молодежных объединений и проектных групп Ленинградской области. В 2016 году было поддержано 10 проектов, на реализацию каждого проекта было выделено до 300 тысяч рублей.</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Также в рамках мероприятий по поддержке творческой и талантливой молодежи комитетом по молодежной политике поддерживаются творческие молодежные проекты. Особо хотелось бы отметить такие проекты как    «Областной интегрированный фестиваль творчества молодых людей с ограниченными физическими возможностями «Ветер в соснах»,  областной открытый конкурс молодых модельеров «Золотая нить».</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Для студенческой молодежи региона в апреле 2016 года  в г. Выборге прошел фестиваль студенческого творчества Ленинградской области «Студенческая весна – 2016». Всего в конкурсной программе приняло участие порядка 200 молодых людей – учащихся высших учебных заведений и их филиалов в Ленинградской области. По итогам Фестиваля была сформирована делегация Ленинградской области для участия во всероссийском фестивале «Студенческая весна», который прошел в г. Казань в мае 2016 года.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Для поддержки творческой и талантливой молодежи ежегодно, начиная с 2008 года, вручается Премия Губернатора Ленинградской области для поддержки талантливой молодежи. Премия присуждается победителям областных и межрегиональных олимпиад, конкурсов, фестивалей и спортивных мероприятий. В 2016 году торжественное вручение премий Губернатора Ленинградской области для поддержки талантливой молодежи состоялось в декабре, в зале Президентской библиотеки имени Б.Н. Ельцина. В награждении приняли участие представители талантливой молодежи - жители Ленинградской области от 14 до 30 лет - победители и лауреаты международных, всероссийских и региональных конкурсов и фестивалей в 2016 году. Общее количество участников составило 300 человек.</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С целью  создания условий по реализации потенциала молодежи в социально-экономической сфере ежегодно Правительством Ленинградской области совместно с органами местного самоуправления осуществляется комплекс мероприятий по содействию профессиональному самоопределению, трудовой адаптации и трудовой занятости различных возрастных категорий молодежи.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С целью формирования первичных трудовых навыков у молодежи и ознакомления с трудовой деятельностью в Ленинградской области уже несколько лет успешно реализуется проект «Губернаторские молодежные трудовые отряды». В 2016 году в проекте приняло участие 500 человек.  Молодые люди не только выполняли общественно полезные работы, занимались благоустройством территорий в муниципальных </w:t>
      </w:r>
      <w:r w:rsidRPr="00EA711F">
        <w:rPr>
          <w:rFonts w:ascii="Times New Roman" w:eastAsia="Times New Roman" w:hAnsi="Times New Roman" w:cs="Times New Roman"/>
          <w:sz w:val="28"/>
          <w:szCs w:val="28"/>
          <w:lang w:eastAsia="ru-RU"/>
        </w:rPr>
        <w:lastRenderedPageBreak/>
        <w:t>образованиях, но и принимали участие в спортивных и досуговых мероприятиях, практических тренингах и мастер-классах.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Для реализации молодежных проектов по сохранению культурно-исторического наследия села и повышению информированности населения о возможностях самореализации в сельской местности ежегодно проводится Слет сельской молодежи Ленинградской области. Молодых участников Слета знакомят с программами поддержки для сельской молодежи, а также предоставляют возможность непосредственно пообщаться с фермерами, ведущими свои хозяйства.  В 2016 году участие в мероприятии приняли молодые люди, проживающие в сельской местности, студенты аграрных высших и средних учебных заведений Ленинградской области, представители общественных организаций, всего около 700 человек.</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Важным направлением реализации молодежной политики в 2016 году стало развитие предпринимательской активности молодежи. Реализуются программы по информированию молодежи Ленинградской области о программах поддержки в регионе малого и среднего бизнеса, проводятся комплексные мероприятия по обучению молодежи основам предпринимательской деятельности.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Во взаимодействии с молодыми специалистами в Ленинградской области комитетом по молодежной политике Ленинградской области осуществлялась активная работа по формированию молодежных профессиональных сообществ, в том числе молодых врачей, учителей и работников культуры.</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рамках молодежного образовательного форума «Ладога» в 2016 году была организована площадка «Молодые профессионалы» для обмена опытом между молодежными активами предприятий и организаций Ленинградской области, молодыми специалистами социальной сферы (здравоохранение, образование, культура) и агропромышленного комплекса, а также молодыми специалистами в области СМИ. Организация данной площадки на форуме «Ладога» также запланирована и в 2017 году.</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Ленинградской области 2016 год был объявлен «Годом семьи», поэтому одним из важнейших направлений реализации молодежной политики в Ленинградской области в 2016 году стала работа с молодыми семьями, направленная на формирования ценностей семейной культуры и образа успешной молодой семьи. </w:t>
      </w:r>
      <w:proofErr w:type="gramStart"/>
      <w:r w:rsidRPr="00EA711F">
        <w:rPr>
          <w:rFonts w:ascii="Times New Roman" w:eastAsia="Times New Roman" w:hAnsi="Times New Roman" w:cs="Times New Roman"/>
          <w:sz w:val="28"/>
          <w:szCs w:val="28"/>
          <w:lang w:eastAsia="ru-RU"/>
        </w:rPr>
        <w:t>С этой целью в Ленинградской области на протяжении года для молодых семей были организованы мероприятия по популяризации семейного образа жизни,  тематические семинары и конкурсы, крупнейшими среди которых стали областной конкурс молодых семей «Дружная семья», областной фестиваль трудовых династий «Где родился, там и пригодился», а также цикл семинаров по вопросам нравственности в семье.</w:t>
      </w:r>
      <w:proofErr w:type="gramEnd"/>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  Ключевым международным молодежным (студенческим) мероприятием в 2017 году станет XIX Всемирный фестиваль молодежи и студентов (Фестиваль), который пройдет на территории Российской Федерации 14-22 октября 2017 года. Фестиваль станет крупнейшим событием в сфере </w:t>
      </w:r>
      <w:r w:rsidRPr="00EA711F">
        <w:rPr>
          <w:rFonts w:ascii="Times New Roman" w:eastAsia="Times New Roman" w:hAnsi="Times New Roman" w:cs="Times New Roman"/>
          <w:sz w:val="28"/>
          <w:szCs w:val="28"/>
          <w:lang w:eastAsia="ru-RU"/>
        </w:rPr>
        <w:lastRenderedPageBreak/>
        <w:t>международного молодёжного взаимодействия и соберёт более 20 000 молодых людей из 150 стран мира.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Ленинградская область также будет принимать активное участие в этом крупнейшем за последние годы мероприятии в сфере молодежной политики.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соответствии с квотами </w:t>
      </w:r>
      <w:proofErr w:type="spellStart"/>
      <w:r w:rsidRPr="00EA711F">
        <w:rPr>
          <w:rFonts w:ascii="Times New Roman" w:eastAsia="Times New Roman" w:hAnsi="Times New Roman" w:cs="Times New Roman"/>
          <w:sz w:val="28"/>
          <w:szCs w:val="28"/>
          <w:lang w:eastAsia="ru-RU"/>
        </w:rPr>
        <w:t>Росмолодежи</w:t>
      </w:r>
      <w:proofErr w:type="spellEnd"/>
      <w:r w:rsidRPr="00EA711F">
        <w:rPr>
          <w:rFonts w:ascii="Times New Roman" w:eastAsia="Times New Roman" w:hAnsi="Times New Roman" w:cs="Times New Roman"/>
          <w:sz w:val="28"/>
          <w:szCs w:val="28"/>
          <w:lang w:eastAsia="ru-RU"/>
        </w:rPr>
        <w:t xml:space="preserve"> от региона на фестиваль в качестве участников может отправиться 150 человек – участников и 50 человек – волонтеров. В состав делегации Ленинградской области могут войти граждане, проживающие на ее территории, в возрасте от 18 до 35 лет.</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10 сентября 2016 года в Ленинградской области был дан старт отборочной кампании. В рамках общероссийских мероприятий #</w:t>
      </w:r>
      <w:proofErr w:type="spellStart"/>
      <w:r w:rsidRPr="00EA711F">
        <w:rPr>
          <w:rFonts w:ascii="Times New Roman" w:eastAsia="Times New Roman" w:hAnsi="Times New Roman" w:cs="Times New Roman"/>
          <w:sz w:val="28"/>
          <w:szCs w:val="28"/>
          <w:lang w:eastAsia="ru-RU"/>
        </w:rPr>
        <w:t>ГоддоФестиваля</w:t>
      </w:r>
      <w:proofErr w:type="spellEnd"/>
      <w:r w:rsidRPr="00EA711F">
        <w:rPr>
          <w:rFonts w:ascii="Times New Roman" w:eastAsia="Times New Roman" w:hAnsi="Times New Roman" w:cs="Times New Roman"/>
          <w:sz w:val="28"/>
          <w:szCs w:val="28"/>
          <w:lang w:eastAsia="ru-RU"/>
        </w:rPr>
        <w:t xml:space="preserve"> 14 октября 2016 года в здании Администрации Ленинградской области была организована видеоконференция с молодежью из муниципальных образований и представителями общественных организаций региона, посвященная подготовке к Фестивалю.</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С целью подготовки участия делегации Ленинградской области в Фестивале в октябре 2016 года был создан Региональный подготовительный комитет Ленинградской области (РПК).</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Учредителями РПК выступили представители региональных отделений организаций, являющихся членами Национального подготовительного комитета Российской Федерации, в том числе региональное отделение Российского Союза Сельской Молодежи, Молодой Гвардии Единой России, Российских Студенческих Отрядов. Кроме того, в состав РПК вошли представители высших учебных заведений (Государственный институт  экономики, финансов, права и технологий, Ленинградский государственный университет имени Пушкина), органов исполнительной власти (комитет по молодежной политике Ленинградской области и комитет общего и профессионального образования Ленинградской области).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В настоящее время в рамках взаимодействия с профильными комитетами Ленинградской области, средствами массовой информации, учреждениями и общественными объединениями Ленинградской области РПК разработан и реализуется план продвижения Фестиваля, ведется активная работа по подготовке участия делегации региона, отбору участников и волонтеров, проводятся презентации, посвященные Фестивалю и фестивальной тематике в высших учебных заведениях Ленинградской области.</w:t>
      </w:r>
      <w:proofErr w:type="gramEnd"/>
      <w:r w:rsidRPr="00EA711F">
        <w:rPr>
          <w:rFonts w:ascii="Times New Roman" w:eastAsia="Times New Roman" w:hAnsi="Times New Roman" w:cs="Times New Roman"/>
          <w:sz w:val="28"/>
          <w:szCs w:val="28"/>
          <w:lang w:eastAsia="ru-RU"/>
        </w:rPr>
        <w:t xml:space="preserve"> Также осуществляется работа по подготовке участия в Фестивале творческих коллективов и организации выставки с презентацией региона в рамках Фестиваля.</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Кроме того, в соответствии с решением национального подготовительного комитета каждый регион возьмет «культурное шефство» над какой-либо иностранной делегацией. В настоящее время в Национальный подготовительный комитет отправлен перечень стран, с которыми у Ленинградской области подписаны соглашения о сотрудничестве. После принятия решения о закреплении шефства будут предложены варианты совместных мероприятий для делегаций до и во время Фестиваля.</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lastRenderedPageBreak/>
        <w:t>Отдельная задача, которая стоит перед регионом – это подбор, подготовка и отправка волонтерской команды.  Решение этой задачи возложено на ресурсный добровольческий центр Ленинградской области, в активе которого многолетняя практика по подготовке волонтерских команд на мероприятия регионального уровня. В настоящий момент организовано взаимодействие с сертифицированными федеральными центрами подготовки волонтеров к Фестивалю по вопросам отбора и обучения.</w:t>
      </w:r>
    </w:p>
    <w:p w:rsidR="00EA711F" w:rsidRPr="00EA711F" w:rsidRDefault="00EA711F" w:rsidP="00EA711F">
      <w:pPr>
        <w:spacing w:before="150" w:after="15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Особое внимание в 2016 году уделялось молодежи, находящейся в трудной жизненной ситуации. В целях оперативного решения задач по вопросам профилактики безнадзорности и правонарушений среди несовершеннолетних, в 2016 году полномочия по обеспечению деятельности комиссии по делам несовершеннолетних и защите их прав при Правительстве Ленинградской области переданы комитету по молодежной политике Ленинградской области.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В течение 2016 года на территории Ленинградской области субъектами системы профилактики безнадзорности и правонарушений несовершеннолетних Ленинградской области проводились мероприятия, которые были направлены на сокращение уровня подростковой преступности, профилактику алкоголизма и наркомании несовершеннолетних, организацию досуга, отдыха, оздоровления и трудовой занятости подростков, состоящих на учете в службах и учреждениях системы профилактики безнадзорности и правонарушений несовершеннолетних.</w:t>
      </w:r>
      <w:proofErr w:type="gramEnd"/>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апреле 2016 года в </w:t>
      </w:r>
      <w:proofErr w:type="spellStart"/>
      <w:r w:rsidRPr="00EA711F">
        <w:rPr>
          <w:rFonts w:ascii="Times New Roman" w:eastAsia="Times New Roman" w:hAnsi="Times New Roman" w:cs="Times New Roman"/>
          <w:sz w:val="28"/>
          <w:szCs w:val="28"/>
          <w:lang w:eastAsia="ru-RU"/>
        </w:rPr>
        <w:t>Лужском</w:t>
      </w:r>
      <w:proofErr w:type="spellEnd"/>
      <w:r w:rsidRPr="00EA711F">
        <w:rPr>
          <w:rFonts w:ascii="Times New Roman" w:eastAsia="Times New Roman" w:hAnsi="Times New Roman" w:cs="Times New Roman"/>
          <w:sz w:val="28"/>
          <w:szCs w:val="28"/>
          <w:lang w:eastAsia="ru-RU"/>
        </w:rPr>
        <w:t xml:space="preserve"> муниципальном районе прошла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 </w:t>
      </w:r>
      <w:proofErr w:type="gramStart"/>
      <w:r w:rsidRPr="00EA711F">
        <w:rPr>
          <w:rFonts w:ascii="Times New Roman" w:eastAsia="Times New Roman" w:hAnsi="Times New Roman" w:cs="Times New Roman"/>
          <w:sz w:val="28"/>
          <w:szCs w:val="28"/>
          <w:lang w:eastAsia="ru-RU"/>
        </w:rPr>
        <w:t>В мероприятии приняло участие 100 представителей субъектов профилактики наркомании: руководители и специалисты учреждений, работающих с подростками и молодежью, комиссий по делам несовершеннолетних, правоохранительных органов, общественных объединений, психологи, социальные работники, опытные волонтеры, работающие в сфере профилактики рискованного поведения молодежи из Ленинградской, Новгородской, Псковской, Саратовской, Мурманской областей, Ненецкого Автономного округа, г. Санкт-Петербург и Республики Беларусь. </w:t>
      </w:r>
      <w:proofErr w:type="gramEnd"/>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Активно развивались профилактические волонтерские проекты, в том числе «Открытая сцена. Ленинградская область», «Здорово живешь», «Будь независим». </w:t>
      </w:r>
      <w:proofErr w:type="gramStart"/>
      <w:r w:rsidRPr="00EA711F">
        <w:rPr>
          <w:rFonts w:ascii="Times New Roman" w:eastAsia="Times New Roman" w:hAnsi="Times New Roman" w:cs="Times New Roman"/>
          <w:sz w:val="28"/>
          <w:szCs w:val="28"/>
          <w:lang w:eastAsia="ru-RU"/>
        </w:rPr>
        <w:t xml:space="preserve">Ежегодно с целью пропаганды здорового образа жизни, формирования установок у детей и молодежи на безопасное поведение, предупреждения распространения социально обусловленных заболеваний во всех муниципальных районах Ленинградской области в начале учебного года проводится межведомственная областная акция «Неделя здоровья», включающая проведение профилактических, культурно-досуговых и спортивных мероприятий в учреждениях и организациях работающих с </w:t>
      </w:r>
      <w:r w:rsidRPr="00EA711F">
        <w:rPr>
          <w:rFonts w:ascii="Times New Roman" w:eastAsia="Times New Roman" w:hAnsi="Times New Roman" w:cs="Times New Roman"/>
          <w:sz w:val="28"/>
          <w:szCs w:val="28"/>
          <w:lang w:eastAsia="ru-RU"/>
        </w:rPr>
        <w:lastRenderedPageBreak/>
        <w:t>детьми, подростками и молодежью.</w:t>
      </w:r>
      <w:proofErr w:type="gramEnd"/>
      <w:r w:rsidRPr="00EA711F">
        <w:rPr>
          <w:rFonts w:ascii="Times New Roman" w:eastAsia="Times New Roman" w:hAnsi="Times New Roman" w:cs="Times New Roman"/>
          <w:sz w:val="28"/>
          <w:szCs w:val="28"/>
          <w:lang w:eastAsia="ru-RU"/>
        </w:rPr>
        <w:t xml:space="preserve"> В 2016 году общее количество участников проекта составило более 7000 человек из всех муниципальных районах Ленинградской области, итоговым мероприятием в рамках проекта стал областной молодежный фестиваль «Здоровье - это </w:t>
      </w:r>
      <w:proofErr w:type="gramStart"/>
      <w:r w:rsidRPr="00EA711F">
        <w:rPr>
          <w:rFonts w:ascii="Times New Roman" w:eastAsia="Times New Roman" w:hAnsi="Times New Roman" w:cs="Times New Roman"/>
          <w:sz w:val="28"/>
          <w:szCs w:val="28"/>
          <w:lang w:eastAsia="ru-RU"/>
        </w:rPr>
        <w:t>здорово</w:t>
      </w:r>
      <w:proofErr w:type="gramEnd"/>
      <w:r w:rsidRPr="00EA711F">
        <w:rPr>
          <w:rFonts w:ascii="Times New Roman" w:eastAsia="Times New Roman" w:hAnsi="Times New Roman" w:cs="Times New Roman"/>
          <w:sz w:val="28"/>
          <w:szCs w:val="28"/>
          <w:lang w:eastAsia="ru-RU"/>
        </w:rPr>
        <w:t>!», который прошел в г. Выборге.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результате принимаемых субъектами системы профилактики безнадзорности и правонарушений несовершеннолетних Ленинградской области мер профилактического характера зарегистрированы положительные тенденции по сокращению уровня подростковой преступности. Количество преступлений сократилось на 4,6% по сравнению с показателями  2015 года, число несовершеннолетних участников преступлений – на 4,1%.</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Также продолжилась работа по предупреждению  употребления несовершеннолетними  наркотических средств, психотропных веществ, алкогольной и спиртосодержащей продукции. В 2016 году снизилось число несовершеннолетних, совершивших преступления в состоянии алкогольного опьянения, а также отмечается резкое снижение на 32,6% количества несовершеннолетних, привлеченных к административной ответственности за появление в общественных местах в состоянии опьянения.</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Организация отдыха и досуга молодежи является одним из главных инструментов профилактики безнадзорности и правонарушений в молодежной среде. Вопросы организации досуга подростков всегда актуальны, поскольку досуговое время является важной сферой, в которой происходит формирование личности молодых людей. В 2016 году с целью организации досуга молодежи, имеющей конфликты с законом, увеличился охват организованными формами досуга, отдыха, оздоровления и трудовой занятостью подростков, состоящих на учете в службах и учреждениях системы профилактики безнадзорности и правонарушений несовершеннолетних. В  том числе в 2016 году приобретено 7069 путевок для детей, находящихся  в трудной жизненной  ситуации и состоящих на учетах в службах системы профилактики,  за счет средств областного бюджета Ленинградской области. При содействии органов занятости населения Ленинградской области на временные работы было трудоустроено 8758 подростков, из них 2592 человека из числа подростков, нуждающихся в помощи государства (29,6 % от общего числа).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регионе сложилась уникальная практика по созданию специализированных лагерей с целью организации  отдыха и досуга подростков старшей возрастной группы и молодежи, имеющей конфликты с законом, что является основным условием предупреждения безнадзорности и правонарушений молодежи. Подобные специализированные лагеря созданы лишь в 13 субъектах Российской Федерации, в том числе и в Ленинградской области. Общее количество молодежи, имеющей конфликты с законом, задействованной в мероприятиях в Ленинградской области в 2016 году, составило около 600 человек.</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 xml:space="preserve">В частности, в период летней оздоровительной кампании 2016 года в рамках мероприятий по профилактике правонарушений в молодежной среде на базе </w:t>
      </w:r>
      <w:r w:rsidRPr="00EA711F">
        <w:rPr>
          <w:rFonts w:ascii="Times New Roman" w:eastAsia="Times New Roman" w:hAnsi="Times New Roman" w:cs="Times New Roman"/>
          <w:sz w:val="28"/>
          <w:szCs w:val="28"/>
          <w:lang w:eastAsia="ru-RU"/>
        </w:rPr>
        <w:lastRenderedPageBreak/>
        <w:t>государственного бюджетного учреждения Ленинградской области «Центр досуговых, оздоровительных и учебных программ «Молодежный» для подростков указанной категории проведены 4 смены («Город Добра», «Лига чемпионов»,  «Включай лето», «За 14 дней вокруг Света») с общим охватом 400 человек из всех районов и городского</w:t>
      </w:r>
      <w:proofErr w:type="gramEnd"/>
      <w:r w:rsidRPr="00EA711F">
        <w:rPr>
          <w:rFonts w:ascii="Times New Roman" w:eastAsia="Times New Roman" w:hAnsi="Times New Roman" w:cs="Times New Roman"/>
          <w:sz w:val="28"/>
          <w:szCs w:val="28"/>
          <w:lang w:eastAsia="ru-RU"/>
        </w:rPr>
        <w:t xml:space="preserve"> округа Ленинградской области. Основная задача данных мероприятий – извлечение подростков из привычного социального окружения, вовлечение в работу совместно с социально активной молодежью, изучение каждой конкретной ситуации и разработка практических рекомендаций для специалистов комиссий по делам несовершеннолетних и защите их прав по организации индивидуально-профилактической работы на местах.</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Важнейшим направлением работы с молодежью региона является создание условий для гражданско-патриотического и духовно-нравственного воспитания молодежи в Ленинградской области. В рамках реализации мероприятий по патриотическому воспитанию  осуществлялось системное взаимодействие между органами исполнительной власти Ленинградской области, органами местного самоуправления, правоохранительными органами, общественными организациями и военно-патриотическими объединениями (Российским Военно-историческим обществом и общероссийским общественным движением «Поисковое движение России»), а также с Общественной палатой Ленинградской области и средствами массовой информации.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С целью межведомственного взаимодействия и координации усилий по военно-патриотическому воспитанию в Ленинградской области в 2016 году распоряжением Губернатора Ленинградской области был создан Координационный совет при Губернаторе Ленинградской области по военно-патриотическому воспитанию и подготовке граждан (молодежи) к военной службе.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мероприятиях крупнейшего проекта по поиску и захоронению останков солдат, которые погибли на поле боя, «Вахта Памяти» на территории Ленинградской области принимали участие не только областные поисковые  отряды, но и поисковики из многих других регионов России. Поисковые работы на территории Ленинградской области активно ведутся более 27 лет. В 2016 году организовано 13 поисковых экспедиций (в 2015 году – 7 экспедиций), участие в которых приняло более 2500 человек. Найдены останки 3920 солдат, по результатам проведенных в течение года полевых поисковых работ состоялись 30 торжественно-траурных церемоний (в 2015 году – 20 церемоний) захоронения останков бойцов и командиров Красной Армии, погибших при защите Отечества.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2016 году в рамках мероприятий посвященных памятным датам военной истории были проведены военно-исторические реконструкции, крупнейшей из которых стала реконструкция, проведенная в Ломоносовском муниципальном районе Ленинградской области и посвященная годовщине проведения наступательной операции «Январский гром». В мероприятии </w:t>
      </w:r>
      <w:r w:rsidRPr="00EA711F">
        <w:rPr>
          <w:rFonts w:ascii="Times New Roman" w:eastAsia="Times New Roman" w:hAnsi="Times New Roman" w:cs="Times New Roman"/>
          <w:sz w:val="28"/>
          <w:szCs w:val="28"/>
          <w:lang w:eastAsia="ru-RU"/>
        </w:rPr>
        <w:lastRenderedPageBreak/>
        <w:t>прияло участие более 350 человек-</w:t>
      </w:r>
      <w:proofErr w:type="spellStart"/>
      <w:r w:rsidRPr="00EA711F">
        <w:rPr>
          <w:rFonts w:ascii="Times New Roman" w:eastAsia="Times New Roman" w:hAnsi="Times New Roman" w:cs="Times New Roman"/>
          <w:sz w:val="28"/>
          <w:szCs w:val="28"/>
          <w:lang w:eastAsia="ru-RU"/>
        </w:rPr>
        <w:t>реконструкторов</w:t>
      </w:r>
      <w:proofErr w:type="spellEnd"/>
      <w:r w:rsidRPr="00EA711F">
        <w:rPr>
          <w:rFonts w:ascii="Times New Roman" w:eastAsia="Times New Roman" w:hAnsi="Times New Roman" w:cs="Times New Roman"/>
          <w:sz w:val="28"/>
          <w:szCs w:val="28"/>
          <w:lang w:eastAsia="ru-RU"/>
        </w:rPr>
        <w:t>, зрителями мероприятия стало около 7 000 человек.</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рамках всероссийского патриотического мероприятия в Ленинградской области 09 мая 2016 года прошла  крупнейшая акция «Бессмертный полк». Более 90 тысяч жителей Ленинградской области прошли в строю «Бессмертного полка» в Гатчине. Всего в Ленинградской области акция была проведена в 154 муниципальных образованиях 1 уровня и собрала более 140 тысяч участников.</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декабре 2016 года состоялось торжественное мероприятие, посвященное Дню Героев Отечества. В Гатчинском городском Доме культуры прошло торжественное открытие слета активистов детско-юношеского военно-патриотического общественного движения «ЮНАРМИЯ», расширенное заседание координационного совета при Губернаторе Ленинградской области по военно-патриотическому воспитанию и подготовке граждан (молодежи) к военной службе, а также военно-исторические выставки. Участниками мероприятия стали более 300 человек – молодежь, ветераны боевых действий, представители региональных органов власти и общественных организаций, деятельность которых направлена на патриотическое воспитание молодежи региона.</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В рамках проведения областной молодежной акции, посвященной Дню Государственного флага Российской Федерации, 22 августа 2016 года в каждом муниципальном районе (городском округе) Ленинградской области прошли праздничные мероприятия, посвященные укреплению единства российской нации. Главное мероприятие состоялось в историческом месте </w:t>
      </w:r>
      <w:proofErr w:type="spellStart"/>
      <w:r w:rsidRPr="00EA711F">
        <w:rPr>
          <w:rFonts w:ascii="Times New Roman" w:eastAsia="Times New Roman" w:hAnsi="Times New Roman" w:cs="Times New Roman"/>
          <w:sz w:val="28"/>
          <w:szCs w:val="28"/>
          <w:lang w:eastAsia="ru-RU"/>
        </w:rPr>
        <w:t>Кингисеппского</w:t>
      </w:r>
      <w:proofErr w:type="spellEnd"/>
      <w:r w:rsidRPr="00EA711F">
        <w:rPr>
          <w:rFonts w:ascii="Times New Roman" w:eastAsia="Times New Roman" w:hAnsi="Times New Roman" w:cs="Times New Roman"/>
          <w:sz w:val="28"/>
          <w:szCs w:val="28"/>
          <w:lang w:eastAsia="ru-RU"/>
        </w:rPr>
        <w:t xml:space="preserve"> района Ленинградской области – </w:t>
      </w:r>
      <w:proofErr w:type="spellStart"/>
      <w:r w:rsidRPr="00EA711F">
        <w:rPr>
          <w:rFonts w:ascii="Times New Roman" w:eastAsia="Times New Roman" w:hAnsi="Times New Roman" w:cs="Times New Roman"/>
          <w:sz w:val="28"/>
          <w:szCs w:val="28"/>
          <w:lang w:eastAsia="ru-RU"/>
        </w:rPr>
        <w:t>Ивангородской</w:t>
      </w:r>
      <w:proofErr w:type="spellEnd"/>
      <w:r w:rsidRPr="00EA711F">
        <w:rPr>
          <w:rFonts w:ascii="Times New Roman" w:eastAsia="Times New Roman" w:hAnsi="Times New Roman" w:cs="Times New Roman"/>
          <w:sz w:val="28"/>
          <w:szCs w:val="28"/>
          <w:lang w:eastAsia="ru-RU"/>
        </w:rPr>
        <w:t xml:space="preserve"> крепости, где собралось более 4500 жителей всех муниципальных районов и городского округа Ленинградской области.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Осенью 2016 года в Ленинградской области прошли мероприятия по гражданскому воспитанию молодежи, повышению гражданского самосознания молодежи как важного элемента общественно-политической жизни региона. Во втором полугодии 2016 года был реализован  комплекс мероприятий по гражданскому воспитанию молодежи с общим охватом 1200 человек. В том числе был проведен Форум молодежи Ленинградской области по гражданскому воспитанию. Общее количество участников (студентов высших учебных заведений и их филиалов, расположенных на территории Ленинградской области и студентов высших учебных заведений Ленинградской области, представители общественных организаций, молодежный актив Ленинградской области) составило более 800 человек.</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На региональном и местном уровне эффективность реализации молодежной политики зависит от качества взаимодействия между субъектами молодежной политики. В 2016 году молодежная политика в Ленинградской области отметила 25-летний рубеж.</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По итогам 2016 года Ленинградская область вошла в первую группу регионов и заняла 2 место в итоговом рейтинге эффективности деятельности региональных органов исполнительной власти по реализации </w:t>
      </w:r>
      <w:r w:rsidRPr="00EA711F">
        <w:rPr>
          <w:rFonts w:ascii="Times New Roman" w:eastAsia="Times New Roman" w:hAnsi="Times New Roman" w:cs="Times New Roman"/>
          <w:sz w:val="28"/>
          <w:szCs w:val="28"/>
          <w:lang w:eastAsia="ru-RU"/>
        </w:rPr>
        <w:lastRenderedPageBreak/>
        <w:t>государственной молодежной политики, разработанном Федерального агентства по делам молодежи. Деятельность по реализации молодежной политики оценивалась по совокупности критериев эффективности по 16 ключевым направлениям государственной молодежной политики.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Комитет по молодежной политике Ленинградской области как орган исполнительной власти, реализующий молодежную политику в регионе, во-первых, осуществляет реализацию собственных мероприятий в рамках полномочий по решению вопросов в сфере молодежной политики, а во-вторых реализует интеграционные мероприятия –  разработку и осуществление совместно с заинтересованными органами исполнительной власти Ленинградской области и местного самоуправления мер по обеспечению защиты прав и законных интересов молодых граждан, обеспечению</w:t>
      </w:r>
      <w:proofErr w:type="gramEnd"/>
      <w:r w:rsidRPr="00EA711F">
        <w:rPr>
          <w:rFonts w:ascii="Times New Roman" w:eastAsia="Times New Roman" w:hAnsi="Times New Roman" w:cs="Times New Roman"/>
          <w:sz w:val="28"/>
          <w:szCs w:val="28"/>
          <w:lang w:eastAsia="ru-RU"/>
        </w:rPr>
        <w:t xml:space="preserve"> гарантий в сфере труда и занятости молодежи, содействию экономической и предпринимательской деятельности молодежи, поддержке молодой семьи, а также талантливой молодежи, созданию условий для решения их социальных, материальных и жилищных проблем, содействию образованию и воспитанию молодежи.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Реализация молодежной политики невозможна без взаимодействия с другими органами власти, органами местного самоуправления, общественными организациями, такое взаимодействие и есть залог эффективности. При этом, несмотря на важность участия общественных организаций в проводимых молодежных мероприятиях, опыт проведения подобных мероприятий показывает, что в качестве их организатора всегда должен выступать либо орган исполнительной власти, либо орган местного самоуправления. Значительный объем работы осуществляется в рамках взаимодействия с указанными структурами на разовой и постоянной основе.</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Комитетом по молодежной политике Ленинградской области и комитетом общего и профессионального образования Ленинградской области осуществляется постоянная работа по поддержке деятельности регионального отделения Российского движения школьников  и  развитию в Ленинградской области движения «Юная Армия». В феврале 2017 года на базе ГБУ ЛО «Центр «Молодежный» прошел форум активистов регионального отделения Российского движения школьников с целью обмена опытом и повышения уровня социальной активности обучающихся и старших вожатых пилотных школ Российского движения школьников Ленинградской области, а также формирования плана работы на 2017 год.</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Совместно с комитетом по труду и занятости населения Ленинградской области на постоянной основе осуществляется взаимодействие в рамках реализации мероприятий по содействию профессиональному самоопределению, трудовой адаптации и трудовой занятости различных возрастных категорий молодежи.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При поддержке комитета по внешним связям Ленинградской области проводятся мероприятия, направленные на развитие международного молодежного сотрудничества. В Ленинградской области ежегодно организуется Ленинградский молодежный форум им. Александра Невского </w:t>
      </w:r>
      <w:r w:rsidRPr="00EA711F">
        <w:rPr>
          <w:rFonts w:ascii="Times New Roman" w:eastAsia="Times New Roman" w:hAnsi="Times New Roman" w:cs="Times New Roman"/>
          <w:sz w:val="28"/>
          <w:szCs w:val="28"/>
          <w:lang w:eastAsia="ru-RU"/>
        </w:rPr>
        <w:lastRenderedPageBreak/>
        <w:t>для соотечественников, проживающих за рубежом. В 2016 году общее количество участников составило 80 человек – делегатов из 24 стран. </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рамках взаимодействия с комитетом по здравоохранению Ленинградской области с целью развития профессионального сообщества молодых специалистов – медиков в  2016 году создан и осуществляет свою деятельность молодежный совет при комитете по здравоохранению Ленинградской области. В декабре 2016 года был организован семинар-совещание молодежного совета, а также сессия по формированию регионального отделения всероссийского общественного движения «Волонтеры-медики», определен региональный координатор данного движения.</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В 2016 году Правительством Ленинградской области обеспечивалась активная работа по реализации молодежной политики в регионе: расходы областного бюджета в сфере молодежной политики увеличились с 108 724,1 тысяч рублей в 2015 году до 121 223,5 тысяч рублей в 2016 году.  В 2017 году на реализацию молодежной политики запланировано 132 623,00 тысяч рублей (в том числе 9 287,5 тысяч рублей – на организацию участия Ленинградской области в XIX Всемирном фестивале молодежи и студентов). Также в областном бюджете Ленинградской области предусмотрены субвенции на обеспечение деятельности муниципальных комиссий по делам несовершеннолетних и защите их прав в Ленинградской области.</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proofErr w:type="gramStart"/>
      <w:r w:rsidRPr="00EA711F">
        <w:rPr>
          <w:rFonts w:ascii="Times New Roman" w:eastAsia="Times New Roman" w:hAnsi="Times New Roman" w:cs="Times New Roman"/>
          <w:sz w:val="28"/>
          <w:szCs w:val="28"/>
          <w:lang w:eastAsia="ru-RU"/>
        </w:rPr>
        <w:t>Основные задачи на 2017 год: гражданское и патриотическое воспитание молодежи; проведение мероприятий по сохранению исторической памяти в рамках празднования 90-летия Ленинградской области и 100-летия революционных событий 1917 года в России; проведение молодежных мероприятий в рамках Года экологии в России; подготовка и участие делегации Ленинградской области к XIX Всемирному фестивалю молодежи и студентов в г. Сочи;</w:t>
      </w:r>
      <w:proofErr w:type="gramEnd"/>
      <w:r w:rsidRPr="00EA711F">
        <w:rPr>
          <w:rFonts w:ascii="Times New Roman" w:eastAsia="Times New Roman" w:hAnsi="Times New Roman" w:cs="Times New Roman"/>
          <w:sz w:val="28"/>
          <w:szCs w:val="28"/>
          <w:lang w:eastAsia="ru-RU"/>
        </w:rPr>
        <w:t xml:space="preserve"> содействие формированию правовых, культурных и нравственных ценностей у молодежи,  обеспечение эффективной социализации молодежи, находящейся в трудной жизненной ситуации; обеспечение поддержки научной, творческой и предпринимательской активности молодежи; продолжение работы по формированию целостной системы поддержки инициативной и талантливой молодежи, обладающей лидерскими навыками  в целях социально-экономического развития Ленинградской области и страны в целом.</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Отдельной задачей выступает активизация работы со студенческой молодежью. В 2016 году в Ленинградской области возобновилась работа по развитию деятельности студенческих отрядов, проводилась активная поддержка инициатив студенческой молодежи, а также состоялась учредительная конференция Ленинградского областного регионального отделения молодежной общероссийской общественной организации «Российские Студенческие Отряды».</w:t>
      </w:r>
    </w:p>
    <w:p w:rsidR="00EA711F" w:rsidRPr="00EA711F" w:rsidRDefault="00EA711F" w:rsidP="00EA711F">
      <w:pPr>
        <w:spacing w:after="0" w:line="240" w:lineRule="auto"/>
        <w:jc w:val="both"/>
        <w:rPr>
          <w:rFonts w:ascii="Times New Roman" w:eastAsia="Times New Roman" w:hAnsi="Times New Roman" w:cs="Times New Roman"/>
          <w:sz w:val="28"/>
          <w:szCs w:val="28"/>
          <w:lang w:eastAsia="ru-RU"/>
        </w:rPr>
      </w:pPr>
      <w:r w:rsidRPr="00EA711F">
        <w:rPr>
          <w:rFonts w:ascii="Times New Roman" w:eastAsia="Times New Roman" w:hAnsi="Times New Roman" w:cs="Times New Roman"/>
          <w:sz w:val="28"/>
          <w:szCs w:val="28"/>
          <w:lang w:eastAsia="ru-RU"/>
        </w:rPr>
        <w:t xml:space="preserve">Также особое внимание будет уделено поддержке участия молодых жителей региона в конкурсах на получение федеральных грантов. В 2016 году в рамках молодежного образовательного форума «Ладога» 19 молодых людей </w:t>
      </w:r>
      <w:r w:rsidRPr="00EA711F">
        <w:rPr>
          <w:rFonts w:ascii="Times New Roman" w:eastAsia="Times New Roman" w:hAnsi="Times New Roman" w:cs="Times New Roman"/>
          <w:sz w:val="28"/>
          <w:szCs w:val="28"/>
          <w:lang w:eastAsia="ru-RU"/>
        </w:rPr>
        <w:lastRenderedPageBreak/>
        <w:t>(6 из которых – представители Ленинградской области) участвовали во всероссийском конкурсе молодежных проектов Федерального агентства по делам молодежи и получили денежные сертификаты на реализацию собственных проектов в размере от 100 до 300 тысяч рублей.</w:t>
      </w:r>
    </w:p>
    <w:p w:rsidR="009B5EF8" w:rsidRPr="00EA711F" w:rsidRDefault="009B5EF8" w:rsidP="00EA711F">
      <w:pPr>
        <w:rPr>
          <w:rFonts w:ascii="Times New Roman" w:hAnsi="Times New Roman" w:cs="Times New Roman"/>
          <w:sz w:val="28"/>
          <w:szCs w:val="28"/>
        </w:rPr>
      </w:pPr>
    </w:p>
    <w:sectPr w:rsidR="009B5EF8" w:rsidRPr="00EA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1621A"/>
    <w:multiLevelType w:val="multilevel"/>
    <w:tmpl w:val="A192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EF"/>
    <w:rsid w:val="008F0A9F"/>
    <w:rsid w:val="009341EF"/>
    <w:rsid w:val="009B5EF8"/>
    <w:rsid w:val="00EA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1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71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1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71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18">
      <w:bodyDiv w:val="1"/>
      <w:marLeft w:val="0"/>
      <w:marRight w:val="0"/>
      <w:marTop w:val="0"/>
      <w:marBottom w:val="0"/>
      <w:divBdr>
        <w:top w:val="none" w:sz="0" w:space="0" w:color="auto"/>
        <w:left w:val="none" w:sz="0" w:space="0" w:color="auto"/>
        <w:bottom w:val="none" w:sz="0" w:space="0" w:color="auto"/>
        <w:right w:val="none" w:sz="0" w:space="0" w:color="auto"/>
      </w:divBdr>
      <w:divsChild>
        <w:div w:id="145555659">
          <w:marLeft w:val="0"/>
          <w:marRight w:val="0"/>
          <w:marTop w:val="0"/>
          <w:marBottom w:val="0"/>
          <w:divBdr>
            <w:top w:val="none" w:sz="0" w:space="0" w:color="auto"/>
            <w:left w:val="none" w:sz="0" w:space="0" w:color="auto"/>
            <w:bottom w:val="none" w:sz="0" w:space="0" w:color="auto"/>
            <w:right w:val="none" w:sz="0" w:space="0" w:color="auto"/>
          </w:divBdr>
          <w:divsChild>
            <w:div w:id="240213212">
              <w:marLeft w:val="0"/>
              <w:marRight w:val="0"/>
              <w:marTop w:val="0"/>
              <w:marBottom w:val="0"/>
              <w:divBdr>
                <w:top w:val="none" w:sz="0" w:space="0" w:color="auto"/>
                <w:left w:val="none" w:sz="0" w:space="0" w:color="auto"/>
                <w:bottom w:val="none" w:sz="0" w:space="0" w:color="auto"/>
                <w:right w:val="none" w:sz="0" w:space="0" w:color="auto"/>
              </w:divBdr>
            </w:div>
          </w:divsChild>
        </w:div>
        <w:div w:id="7486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6322</Words>
  <Characters>36039</Characters>
  <Application>Microsoft Office Word</Application>
  <DocSecurity>0</DocSecurity>
  <Lines>300</Lines>
  <Paragraphs>84</Paragraphs>
  <ScaleCrop>false</ScaleCrop>
  <Company/>
  <LinksUpToDate>false</LinksUpToDate>
  <CharactersWithSpaces>42277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3</cp:revision>
  <dcterms:created xsi:type="dcterms:W3CDTF">2018-06-08T11:20:00Z</dcterms:created>
  <dcterms:modified xsi:type="dcterms:W3CDTF">2018-06-08T11:21:00Z</dcterms:modified>
</cp:coreProperties>
</file>