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2B" w:rsidRPr="00120D2B" w:rsidRDefault="00120D2B" w:rsidP="00120D2B">
      <w:pPr>
        <w:spacing w:after="0" w:line="240" w:lineRule="auto"/>
        <w:outlineLvl w:val="0"/>
        <w:rPr>
          <w:rFonts w:ascii="Times New Roman" w:eastAsia="Times New Roman" w:hAnsi="Times New Roman" w:cs="Times New Roman"/>
          <w:b/>
          <w:bCs/>
          <w:kern w:val="36"/>
          <w:sz w:val="28"/>
          <w:szCs w:val="28"/>
          <w:lang w:eastAsia="ru-RU"/>
        </w:rPr>
      </w:pPr>
      <w:bookmarkStart w:id="0" w:name="_GoBack"/>
      <w:r w:rsidRPr="00120D2B">
        <w:rPr>
          <w:rFonts w:ascii="Times New Roman" w:eastAsia="Times New Roman" w:hAnsi="Times New Roman" w:cs="Times New Roman"/>
          <w:b/>
          <w:bCs/>
          <w:kern w:val="36"/>
          <w:sz w:val="28"/>
          <w:szCs w:val="28"/>
          <w:lang w:eastAsia="ru-RU"/>
        </w:rPr>
        <w:t>Доклад первого заместителя председателя комитета «Возможности добровольческой деятельности в медицинских учреждениях Ленинградской области»</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Комитет по молодежной политике в Ленинградской области работает с  добровольцами (волонтерами) по двум направлениям.</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В рамках государственных программ    «Устойчивое общественное развитие в Ленинградской области» и «Социальная поддержка отдельных категорий граждан» (подпрограмма «Совершенствование социальной поддержки семьи и детей»,</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Мы привлекаем для таких мероприятий молодых людей,  которые оказывают содействие детям с ограниченными возможностями, семьям, имеющим детей с ограниченными возможностями. Так как главной проблемой российских семей, воспитывающих детей с нарушениями здоровья, заключается в неполноценной реализации их потенциала. Комитет предлагает ряд мероприятий для реализации права таких детей на совместный труд, предоставление возможности полноценного традиционного отдыха, обеспечение реабилитационных мероприятий для всей семьи по нормализации их жизнедеятельности, пропаганда физкультурно-оздоровительного движения.</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На сегодняшний день были проведены успешно, мероприятия:</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23-25 мая на базе Центра «Молодежный» прошла программа «Вселенная добра». Одновременно с программой «Вселенная добра» на базе Центра «Молодежный» прошел семинар для добровольцев (20 чел), работающих с детьми, чьи возможности здоровья ограничены. Семинар прошел в рамках реализации мероприятий пункта «Развитие ресурса социального добровольчества для работы с детьми и молодежью с ограниченными возможностями здоровья» Государственной программы «Социальная поддержка отдельных категорий граждан в Ленинградской области».</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Участниками семинара стали волонтеры из Ломоносовского района, Гатчинского района, Кировского района, г. Кингисеппа и п. Рахья Всеволожского района)</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Так же проводился Фестиваль «Равных Возможностей», которое организовывал Фонд «Место под солнцем», КМП предоставлял волонтеров (15 чел).</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Международный волонтерский лагерь «Тихвинский Успенский монастырь». (Волонтеры за одну неделю успели помочь не только монастырю, но и двум детским социальным учреждениям. Один день ребята были в Центре «Светлячок», где проходят летние смены для детей из неблагополучных семей. А так же волонтерский лагерь работал в Реабилитационном центре для детей «Трэди».)</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xml:space="preserve">- Смена для молодежи с ограниченными возможностями здоровья "Будем вместе". (50 ребят с ограниченными возможностями здоровья и 10 волонтеров, которые помогали ребятам. Все участники смены - из Ленинградской области, ребята приехали из Всеволожского, Выборгского, Волховского, Киришского, Тихвинского, Гатчинского, Приозерского, а также </w:t>
      </w:r>
      <w:r w:rsidRPr="00120D2B">
        <w:rPr>
          <w:rFonts w:ascii="Times New Roman" w:eastAsia="Times New Roman" w:hAnsi="Times New Roman" w:cs="Times New Roman"/>
          <w:sz w:val="28"/>
          <w:szCs w:val="28"/>
          <w:lang w:eastAsia="ru-RU"/>
        </w:rPr>
        <w:lastRenderedPageBreak/>
        <w:t>Кировского и Сланцевского районов. Специально для этой смены была разработана программа, включающая игры на свежем воздухе, развлекательные и интеллектуальные вечерние программы, а также творческие мастерские, тренинги и мастер-классы.)</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В скором времени запущены будут еще два проекта, это:</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Мероприятие «Школа Добровольца» (обучение добровольцев оказывающих содействие детям инвалидам, детям с ограниченными возможностями, семьям, имеющим детей с ограниченными возможностями: Оказание услуг по организации и проведению обучающих семинаров для волонтеров в 3-х  муниципальных образованиях Ленинградской области с общим охватом в 100 человек).</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Проведение интегрированного фестиваля талантливых детей инвалидов и детей с ограниченными возможностями с общим охватом в 100 человек, где будут привлечены специалисты и волонтеры.</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Планируется развитие этого направления, поиски новых организаций для сотрудничества, и реализация новых проектов.</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b/>
          <w:bCs/>
          <w:sz w:val="28"/>
          <w:szCs w:val="28"/>
          <w:lang w:eastAsia="ru-RU"/>
        </w:rPr>
        <w:t>2.</w:t>
      </w:r>
      <w:r w:rsidRPr="00120D2B">
        <w:rPr>
          <w:rFonts w:ascii="Times New Roman" w:eastAsia="Times New Roman" w:hAnsi="Times New Roman" w:cs="Times New Roman"/>
          <w:sz w:val="28"/>
          <w:szCs w:val="28"/>
          <w:lang w:eastAsia="ru-RU"/>
        </w:rPr>
        <w:t> Профилактика  рискованного поведения молодежи на сегодняшний день является одним из  значимых  направлений работы  с молодежью в  Ленинградской области.</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Ежегодно Комитетом по молодежной политике Ленинградской области проводится целый комплекс мероприятий, направленных на первичную профилактику рискованного поведения, в частности наркомании, и формирование здорового образа жизни в молодежной среде.</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Одной из наиболее эффективных форм работы по профилактике среди подростков и молодежи является организация молодежных добровольческих клубов по противодействию наркомании и пропаганде здорового образа жизни.  Развитие добровольческого движения за здоровый образ жизни в Ленинградской области осуществляется путем подготовки добровольцев для проведения профилактических мероприятий в муниципальных районах, проведения областных конкурсов волонтеров и волонтерских организаций, вовлечениию добровольцев в областные программы, в том числе организацию областных профилактических мероприятий, акций и тренинговых программ.</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Подготовка добровольцев осуществляется во время тематических смен «Беги за мной», «Технологии добра», волонтерских слетов и семинаров. Уже второй год одна из секций   ежегодной научно-практической конференции «Наркомания, как проблема социального здоровья молодежи. Комплексные подходы к профилактике наркозависимости в подростковой среде», которую организует наш комитет, отдается под «Молодежную деревню» для волонтеров и молодых специалистов с целью обмена опытом и демонстрации эффективности молодежных организации в профилактической деятельности.</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В целях стимулирования деятельности и повышения престижа добровольцев и волонтерских организаций комитет ежегодно проводит конкурсы.  Это областной конкурс  волонтеров «Доброволец Ленинградской области». В этом году Победителем конкурса стала Гусева Мария из подростково-</w:t>
      </w:r>
      <w:r w:rsidRPr="00120D2B">
        <w:rPr>
          <w:rFonts w:ascii="Times New Roman" w:eastAsia="Times New Roman" w:hAnsi="Times New Roman" w:cs="Times New Roman"/>
          <w:sz w:val="28"/>
          <w:szCs w:val="28"/>
          <w:lang w:eastAsia="ru-RU"/>
        </w:rPr>
        <w:lastRenderedPageBreak/>
        <w:t>молодежного клуба «Вольный» Выборгского района, успешно защитившая и реализовавшая проект «Мы – дети Земли Русской».</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Второй областной конкурс для волонтеров - это конкурс волонтерских организаций и их руководителей «Рука к руке». В 2014 году в заочном этапе конкурса приняло участие 14 команд, в очном этапе – 7. Лучший руководитель волонтерской организации номинирован на премию Губернатора Ленинградской области по поддержке талантливой молодежи.</w:t>
      </w:r>
      <w:r w:rsidRPr="00120D2B">
        <w:rPr>
          <w:rFonts w:ascii="Times New Roman" w:eastAsia="Times New Roman" w:hAnsi="Times New Roman" w:cs="Times New Roman"/>
          <w:sz w:val="28"/>
          <w:szCs w:val="28"/>
          <w:lang w:eastAsia="ru-RU"/>
        </w:rPr>
        <w:br/>
        <w:t>Им стал руководитель волонтерского клуба "Живи смелее" г. Кировск - Сергей Хацкевич. По итогам конкурсных испытаний победителями конкурса волонтерских организаций стали: I место - команда "ТИМ ГДМ", г. Гатчина; II место-команда "Кингисеппский волонтер",г.Кингисепп; III место - команда "Живи смелее", г. Кировск</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Кроме того, комитет по молодежной политике Ленинградской области  реализует профилактические волонтерские проекты:</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Открытая сцена. ЛО Проект реализуется с  2012 года и направлен на вовлечение молодежи в антинаркотическую деятельность через театрализованный подход. На сегодняшний момент в Ленинградской области подготовлено уже 15 волонтерских команд, способных показывать для своих сверстников и их родителей интерактивные постановки на социально значимые темы. Темы, затронутые в спектаклях, отражают актуальные темы для каждой конкретной группы: непонимание между волонтерами и педагогами, хамство на улицах, проблема мусора, изгои в школах, продажа психоактивных веществ несовершеннолетним, распространение наркотиков в молодежной среде и многие другие. В рамках уже подготовлено более 250 волонтеров, а в обсуждении интерактивных постановок приняло участие более 5000 зрителей.</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xml:space="preserve">Проект «Здорово живешь» Проект реализуется с 2013 года и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Таким образом, существенно повысилось качество проводимых мероприятий (единый сценарий, единая форма, единая раздаточная продукция) и количество охваченных людей (до 2000 участников каждой дате). В 2014 году одновременно в шести районах проведено  5 таких мероприятий, приуроченных к Дню здоровья, Дню памяти жертв СПИДа, Международному дню борьбы с наркоманией наркобизнесом, Дню без табака и т.п. Каждая акция включает в себя три компонента. Первый компонент – это единая форма и сувенирная продукция  с символикой проекта «Здорово Живешь!». Второй компонент – информационный, в каждой акции волонтеры рассказывали участникам о существующих проблемах, пропагандировали здоровый образ жизни. Третий компонент – коммуникативный, волонтеры привлекали жителей МО  к участию в акциях и предлагали становиться волонтерами проекта «Здорово живешь!». В ходе реализации проекта в Ленинградской области появилось более 100 новых </w:t>
      </w:r>
      <w:r w:rsidRPr="00120D2B">
        <w:rPr>
          <w:rFonts w:ascii="Times New Roman" w:eastAsia="Times New Roman" w:hAnsi="Times New Roman" w:cs="Times New Roman"/>
          <w:sz w:val="28"/>
          <w:szCs w:val="28"/>
          <w:lang w:eastAsia="ru-RU"/>
        </w:rPr>
        <w:lastRenderedPageBreak/>
        <w:t>волонтеров. К мероприятиям проекта было привлечено более 15 специалистов из разных областей для проведения акций. В 2014 году  проект охватит более 7500 тысяч участников.</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Проект #Будь независим: Проект впервые был реализован летом 2013 года. Суть проекта заключается в подготовке волонтерской команды из числа студентов ССУЗов и ВУЗов, проживающих на территории Ленинградской области, создания сценария 2хдневного профилактического мероприятия и выездов с данной программой в летние оздоровительные лагеря. Формы, используемые в рамках программы: станционные игры, тренинги, вечеринки, просмотр и обсуждение фильмов и пр.</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 Весной была проведена подготовка 35 добровольцев  из числа студентов и абитуриентов ЛГУ им. Пушкина и по темам: коммуникативные навыки, ассертивное поведение, стрессоустойчивость, кризисный менеджмент, тайм-менеджмент; по информационным компонентам: профилактика распространения ВИЧ, злоупотребление ПАВ и навыкам ведения станционных игр, вечерних мероприятий. В рамках проекта была изготовлена форма для волонтеров с логотипом проекта «#Будь независим», а также сувенирная продукция в количестве 1000 штук: наклейка на телефон, значки, информационные брошюры, светоотражатели. Были собраны заявки от районов и детских лагерей, претендующих принять участие в проекте и подготовлен график выездных мероприятий проекта и разработаны программа и  сценарий мероприятия.</w:t>
      </w:r>
    </w:p>
    <w:p w:rsidR="00120D2B" w:rsidRPr="00120D2B" w:rsidRDefault="00120D2B" w:rsidP="00120D2B">
      <w:pPr>
        <w:spacing w:after="0" w:line="240" w:lineRule="auto"/>
        <w:jc w:val="both"/>
        <w:rPr>
          <w:rFonts w:ascii="Times New Roman" w:eastAsia="Times New Roman" w:hAnsi="Times New Roman" w:cs="Times New Roman"/>
          <w:sz w:val="28"/>
          <w:szCs w:val="28"/>
          <w:lang w:eastAsia="ru-RU"/>
        </w:rPr>
      </w:pPr>
      <w:r w:rsidRPr="00120D2B">
        <w:rPr>
          <w:rFonts w:ascii="Times New Roman" w:eastAsia="Times New Roman" w:hAnsi="Times New Roman" w:cs="Times New Roman"/>
          <w:sz w:val="28"/>
          <w:szCs w:val="28"/>
          <w:lang w:eastAsia="ru-RU"/>
        </w:rPr>
        <w:t>В этом году мы было организовано 9 выездов для почти 1000 подростков в летние лагеря Всеволожского, Лодейнопольского, Приозерского, Гатчинского, Выборгского, Кингисеппского районов Сосновоборского ГО.</w:t>
      </w:r>
    </w:p>
    <w:bookmarkEnd w:id="0"/>
    <w:p w:rsidR="009F43D6" w:rsidRPr="00120D2B" w:rsidRDefault="009F43D6" w:rsidP="00120D2B">
      <w:pPr>
        <w:rPr>
          <w:rFonts w:ascii="Times New Roman" w:hAnsi="Times New Roman" w:cs="Times New Roman"/>
          <w:sz w:val="28"/>
          <w:szCs w:val="28"/>
        </w:rPr>
      </w:pPr>
    </w:p>
    <w:sectPr w:rsidR="009F43D6" w:rsidRPr="0012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0"/>
    <w:rsid w:val="00120D2B"/>
    <w:rsid w:val="009F43D6"/>
    <w:rsid w:val="00A7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D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D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D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1942">
      <w:bodyDiv w:val="1"/>
      <w:marLeft w:val="0"/>
      <w:marRight w:val="0"/>
      <w:marTop w:val="0"/>
      <w:marBottom w:val="0"/>
      <w:divBdr>
        <w:top w:val="none" w:sz="0" w:space="0" w:color="auto"/>
        <w:left w:val="none" w:sz="0" w:space="0" w:color="auto"/>
        <w:bottom w:val="none" w:sz="0" w:space="0" w:color="auto"/>
        <w:right w:val="none" w:sz="0" w:space="0" w:color="auto"/>
      </w:divBdr>
      <w:divsChild>
        <w:div w:id="76289087">
          <w:marLeft w:val="0"/>
          <w:marRight w:val="0"/>
          <w:marTop w:val="0"/>
          <w:marBottom w:val="0"/>
          <w:divBdr>
            <w:top w:val="none" w:sz="0" w:space="0" w:color="auto"/>
            <w:left w:val="none" w:sz="0" w:space="0" w:color="auto"/>
            <w:bottom w:val="none" w:sz="0" w:space="0" w:color="auto"/>
            <w:right w:val="none" w:sz="0" w:space="0" w:color="auto"/>
          </w:divBdr>
          <w:divsChild>
            <w:div w:id="213007321">
              <w:marLeft w:val="0"/>
              <w:marRight w:val="0"/>
              <w:marTop w:val="0"/>
              <w:marBottom w:val="0"/>
              <w:divBdr>
                <w:top w:val="none" w:sz="0" w:space="0" w:color="auto"/>
                <w:left w:val="none" w:sz="0" w:space="0" w:color="auto"/>
                <w:bottom w:val="none" w:sz="0" w:space="0" w:color="auto"/>
                <w:right w:val="none" w:sz="0" w:space="0" w:color="auto"/>
              </w:divBdr>
            </w:div>
          </w:divsChild>
        </w:div>
        <w:div w:id="13955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БОГДАНОВА</dc:creator>
  <cp:keywords/>
  <dc:description/>
  <cp:lastModifiedBy>Мария Сергеевна БОГДАНОВА</cp:lastModifiedBy>
  <cp:revision>2</cp:revision>
  <dcterms:created xsi:type="dcterms:W3CDTF">2018-06-08T11:48:00Z</dcterms:created>
  <dcterms:modified xsi:type="dcterms:W3CDTF">2018-06-08T11:48:00Z</dcterms:modified>
</cp:coreProperties>
</file>