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87" w:rsidRPr="00A87893" w:rsidRDefault="005D4D87" w:rsidP="005D4D87">
      <w:pPr>
        <w:spacing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A87893">
        <w:rPr>
          <w:rFonts w:ascii="Times New Roman" w:hAnsi="Times New Roman"/>
          <w:b/>
          <w:sz w:val="27"/>
          <w:szCs w:val="27"/>
        </w:rPr>
        <w:t>Перечень документов, необходимых для принятия решения</w:t>
      </w:r>
    </w:p>
    <w:p w:rsidR="005D4D87" w:rsidRPr="00A87893" w:rsidRDefault="005D4D87" w:rsidP="005D4D87">
      <w:pPr>
        <w:spacing w:line="240" w:lineRule="auto"/>
        <w:ind w:left="-284" w:firstLine="710"/>
        <w:jc w:val="both"/>
        <w:rPr>
          <w:rFonts w:ascii="Times New Roman" w:hAnsi="Times New Roman"/>
          <w:sz w:val="27"/>
          <w:szCs w:val="27"/>
        </w:rPr>
      </w:pPr>
      <w:r w:rsidRPr="00A87893">
        <w:rPr>
          <w:rFonts w:ascii="Times New Roman" w:hAnsi="Times New Roman"/>
          <w:sz w:val="27"/>
          <w:szCs w:val="27"/>
        </w:rPr>
        <w:t>В соответствии с пунктом 6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утвержденных Постановлением Правительства Российской Федерации от 05.08.2015 № 796 необходимо предоставить следующие документы:</w:t>
      </w:r>
    </w:p>
    <w:p w:rsidR="005D4D87" w:rsidRDefault="005D4D87" w:rsidP="005D4D8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34AC4">
        <w:rPr>
          <w:rFonts w:ascii="Times New Roman" w:eastAsia="Times New Roman" w:hAnsi="Times New Roman"/>
          <w:sz w:val="27"/>
          <w:szCs w:val="27"/>
          <w:lang w:eastAsia="ru-RU"/>
        </w:rPr>
        <w:t xml:space="preserve">заявление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 см. подраздел – форма заявления)</w:t>
      </w:r>
    </w:p>
    <w:p w:rsidR="005D4D87" w:rsidRPr="00334AC4" w:rsidRDefault="005D4D87" w:rsidP="005D4D8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34AC4">
        <w:rPr>
          <w:rFonts w:ascii="Times New Roman" w:eastAsia="Times New Roman" w:hAnsi="Times New Roman"/>
          <w:sz w:val="27"/>
          <w:szCs w:val="27"/>
          <w:lang w:eastAsia="ru-RU"/>
        </w:rPr>
        <w:t>копия документа, удостоверяющего личность заявителя (его представителя), заверенная в установленном порядке;</w:t>
      </w:r>
    </w:p>
    <w:p w:rsidR="005D4D87" w:rsidRPr="00A87893" w:rsidRDefault="005D4D87" w:rsidP="005D4D8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звании, заверенная в установленном порядке;</w:t>
      </w:r>
    </w:p>
    <w:p w:rsidR="005D4D87" w:rsidRPr="00A87893" w:rsidRDefault="005D4D87" w:rsidP="005D4D8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5D4D87" w:rsidRPr="00A87893" w:rsidRDefault="005D4D87" w:rsidP="005D4D8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 xml:space="preserve">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преследования, заверенная в установленном порядке; </w:t>
      </w:r>
    </w:p>
    <w:p w:rsidR="005D4D87" w:rsidRDefault="005D4D87" w:rsidP="005D4D8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порядке).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</w:p>
    <w:p w:rsidR="005D4D87" w:rsidRPr="00A87893" w:rsidRDefault="005D4D87" w:rsidP="005D4D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A87893">
        <w:rPr>
          <w:rFonts w:ascii="Times New Roman" w:hAnsi="Times New Roman"/>
          <w:sz w:val="27"/>
          <w:szCs w:val="27"/>
        </w:rPr>
        <w:br/>
      </w:r>
      <w:r w:rsidRPr="00A87893">
        <w:rPr>
          <w:rFonts w:ascii="Times New Roman" w:hAnsi="Times New Roman"/>
          <w:i/>
          <w:sz w:val="27"/>
          <w:szCs w:val="27"/>
        </w:rPr>
        <w:t>*В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6932CD" w:rsidRDefault="006932CD"/>
    <w:sectPr w:rsidR="006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6599"/>
    <w:multiLevelType w:val="hybridMultilevel"/>
    <w:tmpl w:val="F77862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95"/>
    <w:rsid w:val="0054179E"/>
    <w:rsid w:val="005D4D87"/>
    <w:rsid w:val="006932CD"/>
    <w:rsid w:val="00A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dcterms:created xsi:type="dcterms:W3CDTF">2018-06-04T12:14:00Z</dcterms:created>
  <dcterms:modified xsi:type="dcterms:W3CDTF">2018-06-04T12:14:00Z</dcterms:modified>
</cp:coreProperties>
</file>