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30F5E" w:rsidTr="003C19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30F5E" w:rsidRDefault="00D30F5E">
            <w:pPr>
              <w:pStyle w:val="ConsPlusNormal"/>
              <w:outlineLvl w:val="0"/>
            </w:pPr>
            <w:bookmarkStart w:id="0" w:name="_GoBack"/>
            <w:bookmarkEnd w:id="0"/>
            <w:r>
              <w:t>29 декабря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30F5E" w:rsidRDefault="00D30F5E">
            <w:pPr>
              <w:pStyle w:val="ConsPlusNormal"/>
              <w:jc w:val="right"/>
              <w:outlineLvl w:val="0"/>
            </w:pPr>
            <w:r>
              <w:t>N 126-оз</w:t>
            </w:r>
          </w:p>
        </w:tc>
      </w:tr>
    </w:tbl>
    <w:p w:rsidR="00D30F5E" w:rsidRDefault="00D30F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F5E" w:rsidRDefault="00D30F5E">
      <w:pPr>
        <w:pStyle w:val="ConsPlusNormal"/>
        <w:jc w:val="center"/>
      </w:pPr>
    </w:p>
    <w:p w:rsidR="00D30F5E" w:rsidRDefault="00D30F5E">
      <w:pPr>
        <w:pStyle w:val="ConsPlusTitle"/>
        <w:jc w:val="center"/>
      </w:pPr>
      <w:r>
        <w:t>ЛЕНИНГРАДСКАЯ ОБЛАСТЬ</w:t>
      </w:r>
    </w:p>
    <w:p w:rsidR="00D30F5E" w:rsidRDefault="00D30F5E">
      <w:pPr>
        <w:pStyle w:val="ConsPlusTitle"/>
        <w:jc w:val="center"/>
      </w:pPr>
    </w:p>
    <w:p w:rsidR="00D30F5E" w:rsidRDefault="00D30F5E">
      <w:pPr>
        <w:pStyle w:val="ConsPlusTitle"/>
        <w:jc w:val="center"/>
      </w:pPr>
      <w:r>
        <w:t>ОБЛАСТНОЙ ЗАКОН</w:t>
      </w:r>
    </w:p>
    <w:p w:rsidR="00D30F5E" w:rsidRDefault="00D30F5E">
      <w:pPr>
        <w:pStyle w:val="ConsPlusTitle"/>
        <w:jc w:val="center"/>
      </w:pPr>
    </w:p>
    <w:p w:rsidR="00D30F5E" w:rsidRDefault="00D30F5E">
      <w:pPr>
        <w:pStyle w:val="ConsPlusTitle"/>
        <w:jc w:val="center"/>
      </w:pPr>
      <w:r>
        <w:t>О КОМИССИЯХ ПО ДЕЛАМ НЕСОВЕРШЕННОЛЕТНИХ И ЗАЩИТЕ ИХ ПРАВ</w:t>
      </w:r>
    </w:p>
    <w:p w:rsidR="00D30F5E" w:rsidRDefault="00D30F5E">
      <w:pPr>
        <w:pStyle w:val="ConsPlusTitle"/>
        <w:jc w:val="center"/>
      </w:pPr>
      <w:r>
        <w:t>В ЛЕНИНГРАДСКОЙ ОБЛАСТИ</w:t>
      </w:r>
    </w:p>
    <w:p w:rsidR="00D30F5E" w:rsidRDefault="00D30F5E">
      <w:pPr>
        <w:pStyle w:val="ConsPlusNormal"/>
        <w:jc w:val="center"/>
      </w:pPr>
    </w:p>
    <w:p w:rsidR="00D30F5E" w:rsidRDefault="00D30F5E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D30F5E" w:rsidRDefault="00D30F5E">
      <w:pPr>
        <w:pStyle w:val="ConsPlusNormal"/>
        <w:jc w:val="center"/>
      </w:pPr>
      <w:r>
        <w:t>21 декабря 2005 года)</w:t>
      </w:r>
    </w:p>
    <w:p w:rsidR="00D30F5E" w:rsidRDefault="00D30F5E">
      <w:pPr>
        <w:pStyle w:val="ConsPlusNormal"/>
        <w:jc w:val="center"/>
      </w:pPr>
    </w:p>
    <w:p w:rsidR="00D30F5E" w:rsidRDefault="00D30F5E">
      <w:pPr>
        <w:pStyle w:val="ConsPlusNormal"/>
        <w:jc w:val="center"/>
      </w:pPr>
      <w:r>
        <w:t>Список изменяющих документов</w:t>
      </w:r>
    </w:p>
    <w:p w:rsidR="00D30F5E" w:rsidRDefault="00D30F5E">
      <w:pPr>
        <w:pStyle w:val="ConsPlusNormal"/>
        <w:jc w:val="center"/>
      </w:pPr>
      <w:r>
        <w:t xml:space="preserve">(в ред. Законов Ленинградской области от 07.02.2011 </w:t>
      </w:r>
      <w:hyperlink r:id="rId5" w:history="1">
        <w:r>
          <w:rPr>
            <w:color w:val="0000FF"/>
          </w:rPr>
          <w:t>N 3-оз</w:t>
        </w:r>
      </w:hyperlink>
      <w:r>
        <w:t>,</w:t>
      </w:r>
    </w:p>
    <w:p w:rsidR="00D30F5E" w:rsidRDefault="00D30F5E">
      <w:pPr>
        <w:pStyle w:val="ConsPlusNormal"/>
        <w:jc w:val="center"/>
      </w:pPr>
      <w:r>
        <w:t xml:space="preserve">от 23.12.2013 </w:t>
      </w:r>
      <w:hyperlink r:id="rId6" w:history="1">
        <w:r>
          <w:rPr>
            <w:color w:val="0000FF"/>
          </w:rPr>
          <w:t>N 96-оз</w:t>
        </w:r>
      </w:hyperlink>
      <w:r>
        <w:t xml:space="preserve">, от 09.06.2014 </w:t>
      </w:r>
      <w:hyperlink r:id="rId7" w:history="1">
        <w:r>
          <w:rPr>
            <w:color w:val="0000FF"/>
          </w:rPr>
          <w:t>N 33-оз</w:t>
        </w:r>
      </w:hyperlink>
      <w:r>
        <w:t xml:space="preserve">, от 16.03.2015 </w:t>
      </w:r>
      <w:hyperlink r:id="rId8" w:history="1">
        <w:r>
          <w:rPr>
            <w:color w:val="0000FF"/>
          </w:rPr>
          <w:t>N 14-оз</w:t>
        </w:r>
      </w:hyperlink>
      <w:r>
        <w:t>,</w:t>
      </w:r>
    </w:p>
    <w:p w:rsidR="00D30F5E" w:rsidRDefault="00D30F5E">
      <w:pPr>
        <w:pStyle w:val="ConsPlusNormal"/>
        <w:jc w:val="center"/>
      </w:pPr>
      <w:r>
        <w:t xml:space="preserve">от 28.12.2015 </w:t>
      </w:r>
      <w:hyperlink r:id="rId9" w:history="1">
        <w:r>
          <w:rPr>
            <w:color w:val="0000FF"/>
          </w:rPr>
          <w:t>N 143-оз</w:t>
        </w:r>
      </w:hyperlink>
      <w:r>
        <w:t>,</w:t>
      </w:r>
    </w:p>
    <w:p w:rsidR="00D30F5E" w:rsidRDefault="00D30F5E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Решением</w:t>
        </w:r>
      </w:hyperlink>
      <w:r>
        <w:t xml:space="preserve"> Ленинградского областного суда</w:t>
      </w:r>
    </w:p>
    <w:p w:rsidR="00D30F5E" w:rsidRDefault="00D30F5E">
      <w:pPr>
        <w:pStyle w:val="ConsPlusNormal"/>
        <w:jc w:val="center"/>
      </w:pPr>
      <w:r>
        <w:t>от 22.09.2010 N 3-89/2010)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закон) определяет порядок образования комиссий по делам несовершеннолетних и защите их прав в Ленинградской области и осуществления ими отдельных государственных полномочий.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Статья 1. Система комиссий по делам несовершеннолетних и защите их прав в Ленинградской области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1. 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несовершеннолетних, создаются Правительством Ленинградской области и органами местного самоуправления Ленинградской области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D30F5E" w:rsidRDefault="00D30F5E">
      <w:pPr>
        <w:pStyle w:val="ConsPlusNormal"/>
        <w:jc w:val="both"/>
      </w:pPr>
      <w:r>
        <w:t xml:space="preserve">(часть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>2. Систему комиссий в Ленинградской области составляют:</w:t>
      </w:r>
    </w:p>
    <w:p w:rsidR="00D30F5E" w:rsidRDefault="00D30F5E">
      <w:pPr>
        <w:pStyle w:val="ConsPlusNormal"/>
        <w:ind w:firstLine="540"/>
        <w:jc w:val="both"/>
      </w:pPr>
      <w:r>
        <w:t>комиссия по делам несовершеннолетних и защите их прав при Правительстве Ленинградской области (далее - областная комиссия);</w:t>
      </w:r>
    </w:p>
    <w:p w:rsidR="00D30F5E" w:rsidRDefault="00D30F5E">
      <w:pPr>
        <w:pStyle w:val="ConsPlusNormal"/>
        <w:ind w:firstLine="540"/>
        <w:jc w:val="both"/>
      </w:pPr>
      <w:r>
        <w:t xml:space="preserve">комиссии по делам несовершеннолетних и защите их прав в муниципальных районах, городских округах и городских поселениях (далее - муниципальные комиссии), образуемые при наделении органов местного самоуправления отдельными государственными полномочиями Ленинградской области в соответствии с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2005 года N 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несовершеннолетних".</w:t>
      </w:r>
    </w:p>
    <w:p w:rsidR="00D30F5E" w:rsidRDefault="00D30F5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D30F5E" w:rsidRDefault="00D30F5E">
      <w:pPr>
        <w:pStyle w:val="ConsPlusNormal"/>
        <w:ind w:firstLine="540"/>
        <w:jc w:val="both"/>
      </w:pPr>
      <w:r>
        <w:t>3. Муниципальные комиссии подотчетны областной комиссии.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lastRenderedPageBreak/>
        <w:t>Статья 2. Порядок образования комиссий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1. Областная комиссия образуется Правительством Ленинградской области и осуществляет свою деятельность на основании Положения об областной комиссии.</w:t>
      </w:r>
    </w:p>
    <w:p w:rsidR="00D30F5E" w:rsidRDefault="00D30F5E">
      <w:pPr>
        <w:pStyle w:val="ConsPlusNormal"/>
        <w:ind w:firstLine="540"/>
        <w:jc w:val="both"/>
      </w:pPr>
      <w:r>
        <w:t>Положение об областной комиссии, численный и персональный состав областной комиссии утверждает Правительство Ленинградской области.</w:t>
      </w:r>
    </w:p>
    <w:p w:rsidR="00D30F5E" w:rsidRDefault="00D30F5E">
      <w:pPr>
        <w:pStyle w:val="ConsPlusNormal"/>
        <w:ind w:firstLine="540"/>
        <w:jc w:val="both"/>
      </w:pPr>
      <w:r>
        <w:t xml:space="preserve">2. Муниципальные комиссии образуются и осуществляют свою деятельность в соответствии с </w:t>
      </w:r>
      <w:hyperlink w:anchor="P98" w:history="1">
        <w:r>
          <w:rPr>
            <w:color w:val="0000FF"/>
          </w:rPr>
          <w:t>Положением</w:t>
        </w:r>
      </w:hyperlink>
      <w:r>
        <w:t xml:space="preserve"> о муниципальной комиссии (приложение к настоящему областному закону).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Статья 3. Полномочия областной комиссии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Областная комиссия осуществляет следующие полномочия:</w:t>
      </w:r>
    </w:p>
    <w:p w:rsidR="00D30F5E" w:rsidRDefault="00D30F5E">
      <w:pPr>
        <w:pStyle w:val="ConsPlusNormal"/>
        <w:ind w:firstLine="540"/>
        <w:jc w:val="both"/>
      </w:pPr>
      <w:r>
        <w:t>1)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действий;</w:t>
      </w:r>
    </w:p>
    <w:p w:rsidR="00D30F5E" w:rsidRDefault="00D30F5E">
      <w:pPr>
        <w:pStyle w:val="ConsPlusNormal"/>
        <w:jc w:val="both"/>
      </w:pPr>
      <w:r>
        <w:t xml:space="preserve">(в ред. Законов Ленинградской области от 23.12.2013 </w:t>
      </w:r>
      <w:hyperlink r:id="rId15" w:history="1">
        <w:r>
          <w:rPr>
            <w:color w:val="0000FF"/>
          </w:rPr>
          <w:t>N 96-оз</w:t>
        </w:r>
      </w:hyperlink>
      <w:r>
        <w:t xml:space="preserve">, от 28.12.2015 </w:t>
      </w:r>
      <w:hyperlink r:id="rId16" w:history="1">
        <w:r>
          <w:rPr>
            <w:color w:val="0000FF"/>
          </w:rPr>
          <w:t>N 143-оз</w:t>
        </w:r>
      </w:hyperlink>
      <w:r>
        <w:t>)</w:t>
      </w:r>
    </w:p>
    <w:p w:rsidR="00D30F5E" w:rsidRDefault="00D30F5E">
      <w:pPr>
        <w:pStyle w:val="ConsPlusNormal"/>
        <w:ind w:firstLine="540"/>
        <w:jc w:val="both"/>
      </w:pPr>
      <w:r>
        <w:t>2) получает по запросам в установленном порядке необходимую для осуществления своих полномочий информацию от органов и учреждений системы профилактики безнадзорности и правонарушений несовершеннолетних, а также от органов исполнительной власти Ленинградской области;</w:t>
      </w:r>
    </w:p>
    <w:p w:rsidR="00D30F5E" w:rsidRDefault="00D30F5E">
      <w:pPr>
        <w:pStyle w:val="ConsPlusNormal"/>
        <w:ind w:firstLine="540"/>
        <w:jc w:val="both"/>
      </w:pPr>
      <w:r>
        <w:t>3) выявляет и анализирует причины и условия, способствующие безнадзорности, правонарушениям и антиобщественным действиям несовершеннолетних, определяет меры по устранению указанных причин и условий;</w:t>
      </w:r>
    </w:p>
    <w:p w:rsidR="00D30F5E" w:rsidRDefault="00D30F5E">
      <w:pPr>
        <w:pStyle w:val="ConsPlusNormal"/>
        <w:ind w:firstLine="540"/>
        <w:jc w:val="both"/>
      </w:pPr>
      <w:r>
        <w:t>4) регулярно информирует Губернатора Ленинградской области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на территории Ленинградской области;</w:t>
      </w:r>
    </w:p>
    <w:p w:rsidR="00D30F5E" w:rsidRDefault="00D30F5E">
      <w:pPr>
        <w:pStyle w:val="ConsPlusNormal"/>
        <w:ind w:firstLine="540"/>
        <w:jc w:val="both"/>
      </w:pPr>
      <w:r>
        <w:t xml:space="preserve">5)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96-оз;</w:t>
      </w:r>
    </w:p>
    <w:p w:rsidR="00D30F5E" w:rsidRDefault="00D30F5E">
      <w:pPr>
        <w:pStyle w:val="ConsPlusNormal"/>
        <w:ind w:firstLine="540"/>
        <w:jc w:val="both"/>
      </w:pPr>
      <w:r>
        <w:t>6) осуществляет контроль за деятельностью муниципальных комиссий;</w:t>
      </w:r>
    </w:p>
    <w:p w:rsidR="00D30F5E" w:rsidRDefault="00D30F5E">
      <w:pPr>
        <w:pStyle w:val="ConsPlusNormal"/>
        <w:jc w:val="both"/>
      </w:pPr>
      <w:r>
        <w:t xml:space="preserve">(в ред. Законов Ленинградской области от 23.12.2013 </w:t>
      </w:r>
      <w:hyperlink r:id="rId18" w:history="1">
        <w:r>
          <w:rPr>
            <w:color w:val="0000FF"/>
          </w:rPr>
          <w:t>N 96-оз</w:t>
        </w:r>
      </w:hyperlink>
      <w:r>
        <w:t xml:space="preserve">, от 28.12.2015 </w:t>
      </w:r>
      <w:hyperlink r:id="rId19" w:history="1">
        <w:r>
          <w:rPr>
            <w:color w:val="0000FF"/>
          </w:rPr>
          <w:t>N 143-оз</w:t>
        </w:r>
      </w:hyperlink>
      <w:r>
        <w:t>)</w:t>
      </w:r>
    </w:p>
    <w:p w:rsidR="00D30F5E" w:rsidRDefault="00D30F5E">
      <w:pPr>
        <w:pStyle w:val="ConsPlusNormal"/>
        <w:ind w:firstLine="540"/>
        <w:jc w:val="both"/>
      </w:pPr>
      <w:r>
        <w:t>7) решает с привлечением заинтересованных органов и лиц вопросы межведомственного взаимодействия в сфере профилактики безнадзорности, беспризорности и правонарушений несовершеннолетних, защиты их прав и законных интересов;</w:t>
      </w:r>
    </w:p>
    <w:p w:rsidR="00D30F5E" w:rsidRDefault="00D30F5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>8) принимает участие в реализации государственных программ Ленинградской области в сфере профилактики безнадзорности и правонарушений, улучшения условий жизни, охраны здоровья, воспитания, образования, трудовой занятости и отдыха несовершеннолетних;</w:t>
      </w:r>
    </w:p>
    <w:p w:rsidR="00D30F5E" w:rsidRDefault="00D30F5E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>9) принимает участие в разработке нормативных правовых актов Ленинградской области в сфере защиты прав и законных интересов несовершеннолетних;</w:t>
      </w:r>
    </w:p>
    <w:p w:rsidR="00D30F5E" w:rsidRDefault="00D30F5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>10) разрабатывает и вносит в соответствующие органы предложения по предупреждению безнадзорности, беспризорности и правонарушений несовершеннолетних;</w:t>
      </w:r>
    </w:p>
    <w:p w:rsidR="00D30F5E" w:rsidRDefault="00D30F5E">
      <w:pPr>
        <w:pStyle w:val="ConsPlusNormal"/>
        <w:ind w:firstLine="540"/>
        <w:jc w:val="both"/>
      </w:pPr>
      <w:r>
        <w:t>11) обобщает и распространяет положительный опыт работы органов и учреждений системы профилактики безнадзорности и правонарушений несовершеннолетних, оказывает им организационно-методическую помощь;</w:t>
      </w:r>
    </w:p>
    <w:p w:rsidR="00D30F5E" w:rsidRDefault="00D30F5E">
      <w:pPr>
        <w:pStyle w:val="ConsPlusNormal"/>
        <w:ind w:firstLine="540"/>
        <w:jc w:val="both"/>
      </w:pPr>
      <w:r>
        <w:t>12) рассматривает поступающие в комиссию жалобы и заявления несовершеннолетних, родителей или иных законных представителей, других лиц, связанные с нарушением или ограничением прав и законных интересов несовершеннолетних;</w:t>
      </w:r>
    </w:p>
    <w:p w:rsidR="00D30F5E" w:rsidRDefault="00D30F5E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>13) взаимодействует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D30F5E" w:rsidRDefault="00D30F5E">
      <w:pPr>
        <w:pStyle w:val="ConsPlusNormal"/>
        <w:ind w:firstLine="540"/>
        <w:jc w:val="both"/>
      </w:pPr>
      <w:r>
        <w:t>14) вносит в установленном порядке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несовершеннолетних, указанных в представлениях комиссии;</w:t>
      </w:r>
    </w:p>
    <w:p w:rsidR="00D30F5E" w:rsidRDefault="00D30F5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>15) проводит учет и анализ материалов, рассмотренных на заседаниях муниципальных комиссий, ежеквартально обобщает полученные данные и результаты анализа;</w:t>
      </w:r>
    </w:p>
    <w:p w:rsidR="00D30F5E" w:rsidRDefault="00D30F5E">
      <w:pPr>
        <w:pStyle w:val="ConsPlusNormal"/>
        <w:ind w:firstLine="540"/>
        <w:jc w:val="both"/>
      </w:pPr>
      <w:r>
        <w:t>16) проверяет обоснованность решений муниципальных комиссий;</w:t>
      </w:r>
    </w:p>
    <w:p w:rsidR="00D30F5E" w:rsidRDefault="00D30F5E">
      <w:pPr>
        <w:pStyle w:val="ConsPlusNormal"/>
        <w:ind w:firstLine="540"/>
        <w:jc w:val="both"/>
      </w:pPr>
      <w:r>
        <w:t xml:space="preserve">17 - 19) утратили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96-оз;</w:t>
      </w:r>
    </w:p>
    <w:p w:rsidR="00D30F5E" w:rsidRDefault="00D30F5E">
      <w:pPr>
        <w:pStyle w:val="ConsPlusNormal"/>
        <w:ind w:firstLine="540"/>
        <w:jc w:val="both"/>
      </w:pPr>
      <w:r>
        <w:t>20)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30F5E" w:rsidRDefault="00D30F5E">
      <w:pPr>
        <w:pStyle w:val="ConsPlusNormal"/>
        <w:jc w:val="both"/>
      </w:pPr>
      <w:r>
        <w:t xml:space="preserve">(п. 20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Ленинградской области от 23.12.2013 N 96-оз)</w:t>
      </w:r>
    </w:p>
    <w:p w:rsidR="00D30F5E" w:rsidRDefault="00D30F5E">
      <w:pPr>
        <w:pStyle w:val="ConsPlusNormal"/>
        <w:ind w:firstLine="540"/>
        <w:jc w:val="both"/>
      </w:pPr>
      <w:r>
        <w:t>21) принимает решения о допуске или недопуске к педагогической деятельности, к предпринимательской деятельности и(или)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D30F5E" w:rsidRDefault="00D30F5E">
      <w:pPr>
        <w:pStyle w:val="ConsPlusNormal"/>
        <w:jc w:val="both"/>
      </w:pPr>
      <w:r>
        <w:t xml:space="preserve">(п. 21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Ленинградской области от 16.03.2015 N 14-оз;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>22) осуществляет иные полномочия, предусмотренные законодательством Российской Федерации и законодательством Ленинградской области.</w:t>
      </w:r>
    </w:p>
    <w:p w:rsidR="00D30F5E" w:rsidRDefault="00D30F5E">
      <w:pPr>
        <w:pStyle w:val="ConsPlusNormal"/>
        <w:jc w:val="both"/>
      </w:pPr>
      <w:r>
        <w:t xml:space="preserve">(п. 22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Статья 4. Финансовое обеспечение деятельности комиссий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Финансовое обеспечение деятельности комиссий осуществляется за счет средств областного бюджета Ленинградской области:</w:t>
      </w:r>
    </w:p>
    <w:p w:rsidR="00D30F5E" w:rsidRDefault="00D30F5E">
      <w:pPr>
        <w:pStyle w:val="ConsPlusNormal"/>
        <w:ind w:firstLine="540"/>
        <w:jc w:val="both"/>
      </w:pPr>
      <w:r>
        <w:t>областной комиссии - за счет средств областного бюджета Ленинградской области, предусмотренных на содержание органов исполнительной власти Ленинградской области;</w:t>
      </w:r>
    </w:p>
    <w:p w:rsidR="00D30F5E" w:rsidRDefault="00D30F5E">
      <w:pPr>
        <w:pStyle w:val="ConsPlusNormal"/>
        <w:ind w:firstLine="540"/>
        <w:jc w:val="both"/>
      </w:pPr>
      <w:r>
        <w:t>муниципальных комиссий - за счет субвенций, предоставляемых местным бюджетам из областного бюджета Ленинградской области для осуществления органами местного самоуправления отдельных государственных полномочий Ленинградской области в сфере профилактики безнадзорности и правонарушений несовершеннолетних.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Статья 5. Вступление в силу настоящего областного закона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Настоящий областной закон вступает в силу с 1 января 2006 года, но не ранее чем через десять дней со дня его официального опубликования.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jc w:val="right"/>
      </w:pPr>
      <w:r>
        <w:t>Губернатор</w:t>
      </w:r>
    </w:p>
    <w:p w:rsidR="00D30F5E" w:rsidRDefault="00D30F5E">
      <w:pPr>
        <w:pStyle w:val="ConsPlusNormal"/>
        <w:jc w:val="right"/>
      </w:pPr>
      <w:r>
        <w:t>Ленинградской области</w:t>
      </w:r>
    </w:p>
    <w:p w:rsidR="00D30F5E" w:rsidRDefault="00D30F5E">
      <w:pPr>
        <w:pStyle w:val="ConsPlusNormal"/>
        <w:jc w:val="right"/>
      </w:pPr>
      <w:r>
        <w:t>В.Сердюков</w:t>
      </w:r>
    </w:p>
    <w:p w:rsidR="00D30F5E" w:rsidRDefault="00D30F5E">
      <w:pPr>
        <w:pStyle w:val="ConsPlusNormal"/>
      </w:pPr>
      <w:r>
        <w:t>Санкт-Петербург</w:t>
      </w:r>
    </w:p>
    <w:p w:rsidR="00D30F5E" w:rsidRDefault="00D30F5E">
      <w:pPr>
        <w:pStyle w:val="ConsPlusNormal"/>
      </w:pPr>
      <w:r>
        <w:t>29 декабря 2005 года</w:t>
      </w:r>
    </w:p>
    <w:p w:rsidR="00D30F5E" w:rsidRDefault="00D30F5E">
      <w:pPr>
        <w:pStyle w:val="ConsPlusNormal"/>
      </w:pPr>
      <w:r>
        <w:t>N 126-оз</w:t>
      </w:r>
    </w:p>
    <w:p w:rsidR="00D30F5E" w:rsidRDefault="00D30F5E">
      <w:pPr>
        <w:pStyle w:val="ConsPlusNormal"/>
      </w:pPr>
    </w:p>
    <w:p w:rsidR="00D30F5E" w:rsidRDefault="00D30F5E">
      <w:pPr>
        <w:pStyle w:val="ConsPlusNormal"/>
        <w:jc w:val="both"/>
      </w:pPr>
    </w:p>
    <w:p w:rsidR="00D30F5E" w:rsidRDefault="00D30F5E">
      <w:pPr>
        <w:pStyle w:val="ConsPlusNormal"/>
        <w:jc w:val="both"/>
      </w:pPr>
    </w:p>
    <w:p w:rsidR="00D30F5E" w:rsidRDefault="00D30F5E">
      <w:pPr>
        <w:pStyle w:val="ConsPlusNormal"/>
        <w:jc w:val="both"/>
      </w:pPr>
    </w:p>
    <w:p w:rsidR="00D30F5E" w:rsidRDefault="00D30F5E">
      <w:pPr>
        <w:pStyle w:val="ConsPlusNormal"/>
        <w:jc w:val="both"/>
      </w:pPr>
    </w:p>
    <w:p w:rsidR="00D30F5E" w:rsidRDefault="00D30F5E">
      <w:pPr>
        <w:pStyle w:val="ConsPlusNormal"/>
        <w:jc w:val="right"/>
        <w:outlineLvl w:val="0"/>
      </w:pPr>
      <w:r>
        <w:t>ПРИЛОЖЕНИЕ</w:t>
      </w:r>
    </w:p>
    <w:p w:rsidR="00D30F5E" w:rsidRDefault="00D30F5E">
      <w:pPr>
        <w:pStyle w:val="ConsPlusNormal"/>
        <w:jc w:val="right"/>
      </w:pPr>
      <w:r>
        <w:t>к областному закону</w:t>
      </w:r>
    </w:p>
    <w:p w:rsidR="00D30F5E" w:rsidRDefault="00D30F5E">
      <w:pPr>
        <w:pStyle w:val="ConsPlusNormal"/>
        <w:jc w:val="right"/>
      </w:pPr>
      <w:r>
        <w:t>от 29.12.2005 N 126-оз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Title"/>
        <w:jc w:val="center"/>
      </w:pPr>
      <w:bookmarkStart w:id="1" w:name="P98"/>
      <w:bookmarkEnd w:id="1"/>
      <w:r>
        <w:t>ПОЛОЖЕНИЕ</w:t>
      </w:r>
    </w:p>
    <w:p w:rsidR="00D30F5E" w:rsidRDefault="00D30F5E">
      <w:pPr>
        <w:pStyle w:val="ConsPlusTitle"/>
        <w:jc w:val="center"/>
      </w:pPr>
      <w:r>
        <w:t>О МУНИЦИПАЛЬНОЙ КОМИССИИ ПО ДЕЛАМ НЕСОВЕРШЕННОЛЕТНИХ</w:t>
      </w:r>
    </w:p>
    <w:p w:rsidR="00D30F5E" w:rsidRDefault="00D30F5E">
      <w:pPr>
        <w:pStyle w:val="ConsPlusTitle"/>
        <w:jc w:val="center"/>
      </w:pPr>
      <w:r>
        <w:t>И ЗАЩИТЕ ИХ ПРАВ В ЛЕНИНГРАДСКОЙ ОБЛАСТИ</w:t>
      </w:r>
    </w:p>
    <w:p w:rsidR="00D30F5E" w:rsidRDefault="00D30F5E">
      <w:pPr>
        <w:pStyle w:val="ConsPlusNormal"/>
        <w:jc w:val="center"/>
      </w:pPr>
    </w:p>
    <w:p w:rsidR="00D30F5E" w:rsidRDefault="00D30F5E">
      <w:pPr>
        <w:pStyle w:val="ConsPlusNormal"/>
        <w:jc w:val="center"/>
      </w:pPr>
      <w:r>
        <w:t>Список изменяющих документов</w:t>
      </w:r>
    </w:p>
    <w:p w:rsidR="00D30F5E" w:rsidRDefault="00D30F5E">
      <w:pPr>
        <w:pStyle w:val="ConsPlusNormal"/>
        <w:jc w:val="center"/>
      </w:pPr>
      <w:r>
        <w:t xml:space="preserve">(в ред. Законов Ленинградской области от 07.02.2011 </w:t>
      </w:r>
      <w:hyperlink r:id="rId30" w:history="1">
        <w:r>
          <w:rPr>
            <w:color w:val="0000FF"/>
          </w:rPr>
          <w:t>N 3-оз</w:t>
        </w:r>
      </w:hyperlink>
      <w:r>
        <w:t>,</w:t>
      </w:r>
    </w:p>
    <w:p w:rsidR="00D30F5E" w:rsidRDefault="00D30F5E">
      <w:pPr>
        <w:pStyle w:val="ConsPlusNormal"/>
        <w:jc w:val="center"/>
      </w:pPr>
      <w:r>
        <w:t xml:space="preserve">от 23.12.2013 </w:t>
      </w:r>
      <w:hyperlink r:id="rId31" w:history="1">
        <w:r>
          <w:rPr>
            <w:color w:val="0000FF"/>
          </w:rPr>
          <w:t>N 96-оз</w:t>
        </w:r>
      </w:hyperlink>
      <w:r>
        <w:t xml:space="preserve">, от 09.06.2014 </w:t>
      </w:r>
      <w:hyperlink r:id="rId32" w:history="1">
        <w:r>
          <w:rPr>
            <w:color w:val="0000FF"/>
          </w:rPr>
          <w:t>N 33-оз</w:t>
        </w:r>
      </w:hyperlink>
      <w:r>
        <w:t xml:space="preserve">, от 16.03.2015 </w:t>
      </w:r>
      <w:hyperlink r:id="rId33" w:history="1">
        <w:r>
          <w:rPr>
            <w:color w:val="0000FF"/>
          </w:rPr>
          <w:t>N 14-оз</w:t>
        </w:r>
      </w:hyperlink>
      <w:r>
        <w:t>,</w:t>
      </w:r>
    </w:p>
    <w:p w:rsidR="00D30F5E" w:rsidRDefault="00D30F5E">
      <w:pPr>
        <w:pStyle w:val="ConsPlusNormal"/>
        <w:jc w:val="center"/>
      </w:pPr>
      <w:r>
        <w:t xml:space="preserve">от 28.12.2015 </w:t>
      </w:r>
      <w:hyperlink r:id="rId34" w:history="1">
        <w:r>
          <w:rPr>
            <w:color w:val="0000FF"/>
          </w:rPr>
          <w:t>N 143-оз</w:t>
        </w:r>
      </w:hyperlink>
      <w:r>
        <w:t>,</w:t>
      </w:r>
    </w:p>
    <w:p w:rsidR="00D30F5E" w:rsidRDefault="00D30F5E">
      <w:pPr>
        <w:pStyle w:val="ConsPlusNormal"/>
        <w:jc w:val="center"/>
      </w:pPr>
      <w:r>
        <w:t xml:space="preserve">с изм., внесенными </w:t>
      </w:r>
      <w:hyperlink r:id="rId35" w:history="1">
        <w:r>
          <w:rPr>
            <w:color w:val="0000FF"/>
          </w:rPr>
          <w:t>Решением</w:t>
        </w:r>
      </w:hyperlink>
      <w:r>
        <w:t xml:space="preserve"> Ленинградского областного суда</w:t>
      </w:r>
    </w:p>
    <w:p w:rsidR="00D30F5E" w:rsidRDefault="00D30F5E">
      <w:pPr>
        <w:pStyle w:val="ConsPlusNormal"/>
        <w:jc w:val="center"/>
      </w:pPr>
      <w:r>
        <w:t>от 22.09.2010 N 3-89/2010)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Муниципальная комиссия по делам несовершеннолетних и защите их прав (далее - муниципальная комиссия, комиссия) является коллегиальным органом системы профилактики безнадзорности и правонарушений несовершеннолетних, создается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D30F5E" w:rsidRDefault="00D30F5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 xml:space="preserve">Муниципальная комиссия осуществляет свою деятельность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несовершеннолетних",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о комиссиях по делам несовершеннолетних, утвержденным Указом Президиума Верховного Совета РСФСР от 3 июня 1967 года (в части, не противоречащей действующему законодательству),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прав", областным законом "О комиссиях по делам несовершеннолетних и защите их прав в Ленинградской области".</w:t>
      </w:r>
    </w:p>
    <w:p w:rsidR="00D30F5E" w:rsidRDefault="00D30F5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>Муниципальная комиссия имеет печать и бланк со своим наименованием.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2. Состав и порядок образования муниципальной комиссии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Ленинградской области от 16.03.2015 N 14-оз)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1. Муниципальная комиссия образуется главой местной администрации муниципального образования по согласованию с областной комиссией.</w:t>
      </w:r>
    </w:p>
    <w:p w:rsidR="00D30F5E" w:rsidRDefault="00D30F5E">
      <w:pPr>
        <w:pStyle w:val="ConsPlusNormal"/>
        <w:ind w:firstLine="540"/>
        <w:jc w:val="both"/>
      </w:pPr>
      <w:r>
        <w:t>2. Муниципальная комиссия образуется в составе председателя, заместителя (заместителей) председателя, ответственного секретаря, специалистов по работе с несовершеннолетними и членов комиссии.</w:t>
      </w:r>
    </w:p>
    <w:p w:rsidR="00D30F5E" w:rsidRDefault="00D30F5E">
      <w:pPr>
        <w:pStyle w:val="ConsPlusNormal"/>
        <w:ind w:firstLine="540"/>
        <w:jc w:val="both"/>
      </w:pPr>
      <w:r>
        <w:t>Численный и персональный состав муниципальной комиссии утверждает глава администрации муниципального образования.</w:t>
      </w:r>
    </w:p>
    <w:p w:rsidR="00D30F5E" w:rsidRDefault="00D30F5E">
      <w:pPr>
        <w:pStyle w:val="ConsPlusNormal"/>
        <w:ind w:firstLine="540"/>
        <w:jc w:val="both"/>
      </w:pPr>
      <w:r>
        <w:t>Возглавляет муниципальную комиссию председатель - заместитель главы администрации муниципального образования.</w:t>
      </w:r>
    </w:p>
    <w:p w:rsidR="00D30F5E" w:rsidRDefault="00D30F5E">
      <w:pPr>
        <w:pStyle w:val="ConsPlusNormal"/>
        <w:ind w:firstLine="540"/>
        <w:jc w:val="both"/>
      </w:pPr>
      <w:r>
        <w:t>3. Членами муниципальной комиссии могут быть руководители (их заместители) органов и учреждений, входящих в систему профилактики безнадзорности и правонарушений несовершеннолетних,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представительных органов муниципальных образований, иные заинтересованные лица, способные по своим деловым, личным и нравственным качествам участвовать в работе муниципальной комиссии.</w:t>
      </w:r>
    </w:p>
    <w:p w:rsidR="00D30F5E" w:rsidRDefault="00D30F5E">
      <w:pPr>
        <w:pStyle w:val="ConsPlusNormal"/>
        <w:ind w:firstLine="540"/>
        <w:jc w:val="both"/>
      </w:pPr>
      <w:bookmarkStart w:id="2" w:name="P126"/>
      <w:bookmarkEnd w:id="2"/>
      <w:r>
        <w:t>4. Членами муниципальной комиссии не могут быть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D30F5E" w:rsidRDefault="00D30F5E">
      <w:pPr>
        <w:pStyle w:val="ConsPlusNormal"/>
        <w:ind w:firstLine="540"/>
        <w:jc w:val="both"/>
      </w:pPr>
      <w:bookmarkStart w:id="3" w:name="P127"/>
      <w:bookmarkEnd w:id="3"/>
      <w:r>
        <w:t xml:space="preserve">Членами муниципальной комиссии не могут быть лица, имеющие неснятую или непогашенную судимость за иные умышленные тяжкие и особо тяжкие преступления, не указанные в </w:t>
      </w:r>
      <w:hyperlink w:anchor="P126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D30F5E" w:rsidRDefault="00D30F5E">
      <w:pPr>
        <w:pStyle w:val="ConsPlusNormal"/>
        <w:ind w:firstLine="540"/>
        <w:jc w:val="both"/>
      </w:pPr>
      <w:r>
        <w:t>Членами муниципальной комиссии не могут быть лица, признанные недееспособными в установленном федеральным законом порядке.</w:t>
      </w:r>
    </w:p>
    <w:p w:rsidR="00D30F5E" w:rsidRDefault="00D30F5E">
      <w:pPr>
        <w:pStyle w:val="ConsPlusNormal"/>
        <w:ind w:firstLine="540"/>
        <w:jc w:val="both"/>
      </w:pPr>
      <w:r>
        <w:t xml:space="preserve">5. Лица из числа указанных в </w:t>
      </w:r>
      <w:hyperlink w:anchor="P126" w:history="1">
        <w:r>
          <w:rPr>
            <w:color w:val="0000FF"/>
          </w:rPr>
          <w:t>абзаце первом пункта 4</w:t>
        </w:r>
      </w:hyperlink>
      <w:r>
        <w:t xml:space="preserve"> настоящего раздела,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членами муниципальной комиссии при наличии решения областной комиссии о согласовании их кандидатур.</w:t>
      </w:r>
    </w:p>
    <w:p w:rsidR="00D30F5E" w:rsidRDefault="00D30F5E">
      <w:pPr>
        <w:pStyle w:val="ConsPlusNormal"/>
        <w:ind w:firstLine="540"/>
        <w:jc w:val="both"/>
      </w:pPr>
      <w:r>
        <w:t xml:space="preserve">6. Председатель муниципальной комиссии обязан отстранить от работы (не допускать к работе) члена муниципальной комиссии при получении от правоохранительных органов сведений о том, что данное лицо подвергается уголовному преследованию за преступления, указанные в </w:t>
      </w:r>
      <w:hyperlink w:anchor="P126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127" w:history="1">
        <w:r>
          <w:rPr>
            <w:color w:val="0000FF"/>
          </w:rPr>
          <w:t>втором пункта 4</w:t>
        </w:r>
      </w:hyperlink>
      <w:r>
        <w:t xml:space="preserve"> настоящего раздела, на весь период производства по уголовному делу до его прекращения либо до вступления в силу приговора суда.</w:t>
      </w:r>
    </w:p>
    <w:p w:rsidR="00D30F5E" w:rsidRDefault="00D30F5E">
      <w:pPr>
        <w:pStyle w:val="ConsPlusNormal"/>
        <w:ind w:firstLine="540"/>
        <w:jc w:val="both"/>
      </w:pPr>
      <w:r>
        <w:t>7. Председатель, заместитель председателя, члены муниципальной комиссии осуществляют свою деятельность на безвозмездной основе.</w:t>
      </w:r>
    </w:p>
    <w:p w:rsidR="00D30F5E" w:rsidRDefault="00D30F5E">
      <w:pPr>
        <w:pStyle w:val="ConsPlusNormal"/>
        <w:ind w:firstLine="540"/>
        <w:jc w:val="both"/>
      </w:pPr>
      <w:r>
        <w:t>8. В целях обеспечения постоянного исполнения полномочий муниципальной комиссии в штатном расписании местной администрации муниципального образования предусматривается одна должность главного специалиста, на которого возлагаются обязанности ответственного секретаря, и должности ведущих специалистов, на которых возлагаются обязанности специалистов по работе с несовершеннолетними (далее - муниципальные служащие муниципальной комиссии).</w:t>
      </w:r>
    </w:p>
    <w:p w:rsidR="00D30F5E" w:rsidRDefault="00D30F5E">
      <w:pPr>
        <w:pStyle w:val="ConsPlusNormal"/>
        <w:ind w:firstLine="540"/>
        <w:jc w:val="both"/>
      </w:pPr>
      <w:r>
        <w:t>Муниципальные служащие муниципальной комиссии осуществляют свою деятельность на постоянной основе, имеют высшее педагогическое, юридическое или иное высшее образование.</w:t>
      </w:r>
    </w:p>
    <w:p w:rsidR="00D30F5E" w:rsidRDefault="00D30F5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>9. Должность специалиста по работе с несовершеннолетними вводится в состав муниципальной комиссии в случае, если численность несовершеннолетнего населения в соответствующем муниципальном образовании составляет более пяти тысяч человек.</w:t>
      </w:r>
    </w:p>
    <w:p w:rsidR="00D30F5E" w:rsidRDefault="00D30F5E">
      <w:pPr>
        <w:pStyle w:val="ConsPlusNormal"/>
        <w:ind w:firstLine="540"/>
        <w:jc w:val="both"/>
      </w:pPr>
      <w:r>
        <w:t>В случае объединения муниципальных образований, в каждом из которых были образованы муниципальные комиссии, а также в случае образования местной администрации муниципального района, на которую возлагается исполнение полномочий местной администрации поселения, являющегося административным центром муниципального района (при условии наличия муниципальных комиссий как в муниципальном районе, так и в поселении), допускается введение в состав вновь образованной муниципальной комиссии дополнительных должностей специалистов по работе с несовершеннолетними.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3. Цель, задачи и направления деятельности муниципальной комиссии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Основной целью деятельности муниципальной комиссии является реализация задач по решению проблем безнадзорности и правонарушений несовершеннолетних, защиты их прав и законных интересов.</w:t>
      </w:r>
    </w:p>
    <w:p w:rsidR="00D30F5E" w:rsidRDefault="00D30F5E">
      <w:pPr>
        <w:pStyle w:val="ConsPlusNormal"/>
        <w:ind w:firstLine="540"/>
        <w:jc w:val="both"/>
      </w:pPr>
      <w:r>
        <w:t>Основной задачей муниципальной комиссии является осуществление в пределах своей компетенции деятельности по:</w:t>
      </w:r>
    </w:p>
    <w:p w:rsidR="00D30F5E" w:rsidRDefault="00D30F5E">
      <w:pPr>
        <w:pStyle w:val="ConsPlusNormal"/>
        <w:ind w:firstLine="540"/>
        <w:jc w:val="both"/>
      </w:pPr>
      <w:r>
        <w:t>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выявлению и пресечению случаев вовлечения несовершеннолетних в совершение преступлений и антиобщественных действий;</w:t>
      </w:r>
    </w:p>
    <w:p w:rsidR="00D30F5E" w:rsidRDefault="00D30F5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>обеспечению защиты прав и законных интересов несовершеннолетних.</w:t>
      </w:r>
    </w:p>
    <w:p w:rsidR="00D30F5E" w:rsidRDefault="00D30F5E">
      <w:pPr>
        <w:pStyle w:val="ConsPlusNormal"/>
        <w:ind w:firstLine="540"/>
        <w:jc w:val="both"/>
      </w:pPr>
      <w:r>
        <w:t>Для осуществления своих задач муниципальная комиссия в пределах своей компетенции обеспечивает:</w:t>
      </w:r>
    </w:p>
    <w:p w:rsidR="00D30F5E" w:rsidRDefault="00D30F5E">
      <w:pPr>
        <w:pStyle w:val="ConsPlusNormal"/>
        <w:ind w:firstLine="540"/>
        <w:jc w:val="both"/>
      </w:pPr>
      <w:r>
        <w:t>осуществление мер по защите и восстановлению прав и законных интересов несовершеннолетних;</w:t>
      </w:r>
    </w:p>
    <w:p w:rsidR="00D30F5E" w:rsidRDefault="00D30F5E">
      <w:pPr>
        <w:pStyle w:val="ConsPlusNormal"/>
        <w:ind w:firstLine="540"/>
        <w:jc w:val="both"/>
      </w:pPr>
      <w:r>
        <w:t>осуществление мер по выявлению и устранению причин и условий, способствующих безнадзорности, правонарушениям и антиобщественным действиям несовершеннолетних;</w:t>
      </w:r>
    </w:p>
    <w:p w:rsidR="00D30F5E" w:rsidRDefault="00D30F5E">
      <w:pPr>
        <w:pStyle w:val="ConsPlusNormal"/>
        <w:ind w:firstLine="540"/>
        <w:jc w:val="both"/>
      </w:pPr>
      <w:r>
        <w:t>осуществление предусмотренных законодательством мер по координации деятельности органов и учреждений системы профилактики;</w:t>
      </w:r>
    </w:p>
    <w:p w:rsidR="00D30F5E" w:rsidRDefault="00D30F5E">
      <w:pPr>
        <w:pStyle w:val="ConsPlusNormal"/>
        <w:ind w:firstLine="540"/>
        <w:jc w:val="both"/>
      </w:pPr>
      <w:r>
        <w:t>осуществление предусмотренных законодательством мер по координации вопросов, связанных с соблюдением условий воспитания, обучения и содержания несовершеннолетних, а также обращением с несовершеннолетними в учреждениях системы профилактики;</w:t>
      </w:r>
    </w:p>
    <w:p w:rsidR="00D30F5E" w:rsidRDefault="00D30F5E">
      <w:pPr>
        <w:pStyle w:val="ConsPlusNormal"/>
        <w:ind w:firstLine="540"/>
        <w:jc w:val="both"/>
      </w:pPr>
      <w:r>
        <w:t>участие в подготовке материалов, представляемых в суд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законодательством;</w:t>
      </w:r>
    </w:p>
    <w:p w:rsidR="00D30F5E" w:rsidRDefault="00D30F5E">
      <w:pPr>
        <w:pStyle w:val="ConsPlusNormal"/>
        <w:ind w:firstLine="540"/>
        <w:jc w:val="both"/>
      </w:pPr>
      <w:r>
        <w:t xml:space="preserve">рассмотрение представлений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Федерации";</w:t>
      </w:r>
    </w:p>
    <w:p w:rsidR="00D30F5E" w:rsidRDefault="00D30F5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D30F5E" w:rsidRDefault="00D30F5E">
      <w:pPr>
        <w:pStyle w:val="ConsPlusNormal"/>
        <w:ind w:firstLine="540"/>
        <w:jc w:val="both"/>
      </w:pPr>
      <w:r>
        <w:t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предусмотренных законодательством;</w:t>
      </w:r>
    </w:p>
    <w:p w:rsidR="00D30F5E" w:rsidRDefault="00D30F5E">
      <w:pPr>
        <w:pStyle w:val="ConsPlusNormal"/>
        <w:ind w:firstLine="540"/>
        <w:jc w:val="both"/>
      </w:pPr>
      <w:r>
        <w:t>применение мер воздействия в отношении несовершеннолетних, их родителей или иных законных представителей в случаях и порядке, предусмотренных законодательством.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4. Права и обязанности муниципальной комиссии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1. Муниципальная комиссия имеет право:</w:t>
      </w:r>
    </w:p>
    <w:p w:rsidR="00D30F5E" w:rsidRDefault="00D30F5E">
      <w:pPr>
        <w:pStyle w:val="ConsPlusNormal"/>
        <w:ind w:firstLine="540"/>
        <w:jc w:val="both"/>
      </w:pPr>
      <w:r>
        <w:t>1) на консультационное и методическое обеспечение своей деятельности областной комиссией и органами государственной власти Ленинградской области;</w:t>
      </w:r>
    </w:p>
    <w:p w:rsidR="00D30F5E" w:rsidRDefault="00D30F5E">
      <w:pPr>
        <w:pStyle w:val="ConsPlusNormal"/>
        <w:ind w:firstLine="540"/>
        <w:jc w:val="both"/>
      </w:pPr>
      <w:r>
        <w:t>2) запрашивать и получать от органов государственной власти, иных государственных органов (далее - государственные органы), органов местного самоуправления, организаций независимо от их организационно-правовых форм и форм собственности, должностных лиц, специалистов и граждан необходимую информацию и объяснения по вопросам осуществления комиссией своих полномочий, если иное не предусмотрено законодательством Российской Федерации и законодательством Ленинградской области;</w:t>
      </w:r>
    </w:p>
    <w:p w:rsidR="00D30F5E" w:rsidRDefault="00D30F5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>3) привлекать для участия в своей работе представителей государственных органов, органов местного самоуправления, организаций, а также граждан;</w:t>
      </w:r>
    </w:p>
    <w:p w:rsidR="00D30F5E" w:rsidRDefault="00D30F5E">
      <w:pPr>
        <w:pStyle w:val="ConsPlusNormal"/>
        <w:ind w:firstLine="540"/>
        <w:jc w:val="both"/>
      </w:pPr>
      <w:r>
        <w:t>4) создавать рабочие и экспертные группы;</w:t>
      </w:r>
    </w:p>
    <w:p w:rsidR="00D30F5E" w:rsidRDefault="00D30F5E">
      <w:pPr>
        <w:pStyle w:val="ConsPlusNormal"/>
        <w:ind w:firstLine="540"/>
        <w:jc w:val="both"/>
      </w:pPr>
      <w:r>
        <w:t>5) проводить выездные заседания комиссии;</w:t>
      </w:r>
    </w:p>
    <w:p w:rsidR="00D30F5E" w:rsidRDefault="00D30F5E">
      <w:pPr>
        <w:pStyle w:val="ConsPlusNormal"/>
        <w:ind w:firstLine="540"/>
        <w:jc w:val="both"/>
      </w:pPr>
      <w:r>
        <w:t>6) вносить представления в пределах своей компетенции;</w:t>
      </w:r>
    </w:p>
    <w:p w:rsidR="00D30F5E" w:rsidRDefault="00D30F5E">
      <w:pPr>
        <w:pStyle w:val="ConsPlusNormal"/>
        <w:ind w:firstLine="540"/>
        <w:jc w:val="both"/>
      </w:pPr>
      <w:r>
        <w:t>7) принимать решения по вопросам, находящимся в компетенции комиссии;</w:t>
      </w:r>
    </w:p>
    <w:p w:rsidR="00D30F5E" w:rsidRDefault="00D30F5E">
      <w:pPr>
        <w:pStyle w:val="ConsPlusNormal"/>
        <w:ind w:firstLine="540"/>
        <w:jc w:val="both"/>
      </w:pPr>
      <w:r>
        <w:t>8) вести прием несовершеннолетних, их родителей и иных законных представителей несовершеннолетних, других лиц;</w:t>
      </w:r>
    </w:p>
    <w:p w:rsidR="00D30F5E" w:rsidRDefault="00D30F5E">
      <w:pPr>
        <w:pStyle w:val="ConsPlusNormal"/>
        <w:ind w:firstLine="540"/>
        <w:jc w:val="both"/>
      </w:pPr>
      <w:r>
        <w:t>9) применять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законодательством;</w:t>
      </w:r>
    </w:p>
    <w:p w:rsidR="00D30F5E" w:rsidRDefault="00D30F5E">
      <w:pPr>
        <w:pStyle w:val="ConsPlusNormal"/>
        <w:ind w:firstLine="540"/>
        <w:jc w:val="both"/>
      </w:pPr>
      <w:r>
        <w:t>10) разрабатывать и утверждать методические документы по вопросам, отнесенным к компетенции комиссии;</w:t>
      </w:r>
    </w:p>
    <w:p w:rsidR="00D30F5E" w:rsidRDefault="00D30F5E">
      <w:pPr>
        <w:pStyle w:val="ConsPlusNormal"/>
        <w:ind w:firstLine="540"/>
        <w:jc w:val="both"/>
      </w:pPr>
      <w:r>
        <w:t>11) принимать участие в разработке проектов муниципальных программ, связанных с защитой прав и законных интересов несовершеннолетних, улучшением условий жизни, охраны здоровья, воспитания, образования, труда и отдыха несовершеннолетних, профилактикой безнадзорности, беспризорности, правонарушений и антиобщественных действий, в пределах своей компетенции осуществлять контроль за реализацией указанных программ;</w:t>
      </w:r>
    </w:p>
    <w:p w:rsidR="00D30F5E" w:rsidRDefault="00D30F5E">
      <w:pPr>
        <w:pStyle w:val="ConsPlusNormal"/>
        <w:ind w:firstLine="540"/>
        <w:jc w:val="both"/>
      </w:pPr>
      <w:r>
        <w:t>12) принимать участие в разработке муниципальных нормативных правовых актов по вопросам защиты прав и охраняемых законом интересов несовершеннолетних, а также профилактике безнадзорности и правонарушений несовершеннолетних;</w:t>
      </w:r>
    </w:p>
    <w:p w:rsidR="00D30F5E" w:rsidRDefault="00D30F5E">
      <w:pPr>
        <w:pStyle w:val="ConsPlusNormal"/>
        <w:ind w:firstLine="540"/>
        <w:jc w:val="both"/>
      </w:pPr>
      <w:r>
        <w:t>13) вносить по результатам проверок в органы местного самоуправления, органы и учреждения системы профилактики предложения по улучшению деятельности, направленной на предупреждение безнадзорности, беспризорности и правонарушений несовершеннолетних, защиту их прав и законных интересов;</w:t>
      </w:r>
    </w:p>
    <w:p w:rsidR="00D30F5E" w:rsidRDefault="00D30F5E">
      <w:pPr>
        <w:pStyle w:val="ConsPlusNormal"/>
        <w:ind w:firstLine="540"/>
        <w:jc w:val="both"/>
      </w:pPr>
      <w:r>
        <w:t>14) вносить в органы и учреждения системы профилактики рекомендации по:</w:t>
      </w:r>
    </w:p>
    <w:p w:rsidR="00D30F5E" w:rsidRDefault="00D30F5E">
      <w:pPr>
        <w:pStyle w:val="ConsPlusNormal"/>
        <w:ind w:firstLine="540"/>
        <w:jc w:val="both"/>
      </w:pPr>
      <w:r>
        <w:t>проведению индивидуальной профилактической работы с несовершеннолетними, привлеченными к административной ответственности, вернувшимися из специальных учебно-воспитательных учреждений закрытого типа, в случае если об этом ходатайствует администрация этих учреждений, освобожденными из воспитательных колоний, нуждающимися в помощи и контроле за их поведением, употребляющими спиртные напитки, наркотические средства, психотропные или одурманивающие вещества;</w:t>
      </w:r>
    </w:p>
    <w:p w:rsidR="00D30F5E" w:rsidRDefault="00D30F5E">
      <w:pPr>
        <w:pStyle w:val="ConsPlusNormal"/>
        <w:ind w:firstLine="540"/>
        <w:jc w:val="both"/>
      </w:pPr>
      <w:r>
        <w:t>направлению несовершеннолетних в учреждения здравоохранения для проведения соответствующих лечебно-профилактических и реабилитационных мероприятий;</w:t>
      </w:r>
    </w:p>
    <w:p w:rsidR="00D30F5E" w:rsidRDefault="00D30F5E">
      <w:pPr>
        <w:pStyle w:val="ConsPlusNormal"/>
        <w:ind w:firstLine="540"/>
        <w:jc w:val="both"/>
      </w:pPr>
      <w:r>
        <w:t>решению вопроса о помещении несовершеннолетних, не подлежащих уголовной ответственности, в специальные учебно-воспитательные учреждения закрытого и открытого типов;</w:t>
      </w:r>
    </w:p>
    <w:p w:rsidR="00D30F5E" w:rsidRDefault="00D30F5E">
      <w:pPr>
        <w:pStyle w:val="ConsPlusNormal"/>
        <w:ind w:firstLine="540"/>
        <w:jc w:val="both"/>
      </w:pPr>
      <w:r>
        <w:t>устройству, содержанию, воспитанию, обучению несовершеннолетних, не подлежащих уголовной ответственности, у которых во время медицинского освидетельствования выявлены заболевания, препятствующие их направлению в специальные учебно-воспитательные учреждения закрытого типа;</w:t>
      </w:r>
    </w:p>
    <w:p w:rsidR="00D30F5E" w:rsidRDefault="00D30F5E">
      <w:pPr>
        <w:pStyle w:val="ConsPlusNormal"/>
        <w:ind w:firstLine="540"/>
        <w:jc w:val="both"/>
      </w:pPr>
      <w:r>
        <w:t>15) вносить в органы опеки и попечительства предложения по защите и восстановлению прав и законных интересов несовершеннолетних, а также по формам устройства и поддержки несовершеннолетних;</w:t>
      </w:r>
    </w:p>
    <w:p w:rsidR="00D30F5E" w:rsidRDefault="00D30F5E">
      <w:pPr>
        <w:pStyle w:val="ConsPlusNormal"/>
        <w:ind w:firstLine="540"/>
        <w:jc w:val="both"/>
      </w:pPr>
      <w:r>
        <w:t>16) в целях проверки поступивших в комиссию сообщений о нарушении прав и законных интересов несовершеннолетних организовывать обследование и проверку условий содержания, воспитания, обучения и применения труда несовершеннолетних в семьях и в организациях независимо от их организационно-правовых форм и форм собственности;</w:t>
      </w:r>
    </w:p>
    <w:p w:rsidR="00D30F5E" w:rsidRDefault="00D30F5E">
      <w:pPr>
        <w:pStyle w:val="ConsPlusNormal"/>
        <w:jc w:val="both"/>
      </w:pPr>
      <w:r>
        <w:t xml:space="preserve">(п. 16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>17) осуществлять взаимодействие с организациями, общественными объединениями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интересов.</w:t>
      </w:r>
    </w:p>
    <w:p w:rsidR="00D30F5E" w:rsidRDefault="00D30F5E">
      <w:pPr>
        <w:pStyle w:val="ConsPlusNormal"/>
        <w:ind w:firstLine="540"/>
        <w:jc w:val="both"/>
      </w:pPr>
      <w:r>
        <w:t>Члены муниципальной комиссии имеют право посещать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D30F5E" w:rsidRDefault="00D30F5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>2. Муниципальная комиссия обязана:</w:t>
      </w:r>
    </w:p>
    <w:p w:rsidR="00D30F5E" w:rsidRDefault="00D30F5E">
      <w:pPr>
        <w:pStyle w:val="ConsPlusNormal"/>
        <w:ind w:firstLine="540"/>
        <w:jc w:val="both"/>
      </w:pPr>
      <w:r>
        <w:t>1) соблюдать законодательство в сфере профилактики безнадзорности и правонарушений несовершеннолетних, защиты их прав и охраняемых законом интересов;</w:t>
      </w:r>
    </w:p>
    <w:p w:rsidR="00D30F5E" w:rsidRDefault="00D30F5E">
      <w:pPr>
        <w:pStyle w:val="ConsPlusNormal"/>
        <w:ind w:firstLine="540"/>
        <w:jc w:val="both"/>
      </w:pPr>
      <w:r>
        <w:t>2) осуществлять меры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действий;</w:t>
      </w:r>
    </w:p>
    <w:p w:rsidR="00D30F5E" w:rsidRDefault="00D30F5E">
      <w:pPr>
        <w:pStyle w:val="ConsPlusNormal"/>
        <w:jc w:val="both"/>
      </w:pPr>
      <w:r>
        <w:t xml:space="preserve">(п. 2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D30F5E" w:rsidRDefault="00D30F5E">
      <w:pPr>
        <w:pStyle w:val="ConsPlusNormal"/>
        <w:ind w:firstLine="540"/>
        <w:jc w:val="both"/>
      </w:pPr>
      <w:r>
        <w:t xml:space="preserve">3) утратил силу. - </w:t>
      </w:r>
      <w:hyperlink r:id="rId51" w:history="1">
        <w:r>
          <w:rPr>
            <w:color w:val="0000FF"/>
          </w:rPr>
          <w:t>Закон</w:t>
        </w:r>
      </w:hyperlink>
      <w:r>
        <w:t xml:space="preserve"> Ленинградской области от 28.12.2015 N 143-оз;</w:t>
      </w:r>
    </w:p>
    <w:p w:rsidR="00D30F5E" w:rsidRDefault="00D30F5E">
      <w:pPr>
        <w:pStyle w:val="ConsPlusNormal"/>
        <w:ind w:firstLine="540"/>
        <w:jc w:val="both"/>
      </w:pPr>
      <w:r>
        <w:t>4) предоставлять государственным органам необходимую информацию и документы, связанные с осуществлением комиссией своей деятельности;</w:t>
      </w:r>
    </w:p>
    <w:p w:rsidR="00D30F5E" w:rsidRDefault="00D30F5E">
      <w:pPr>
        <w:pStyle w:val="ConsPlusNormal"/>
        <w:ind w:firstLine="540"/>
        <w:jc w:val="both"/>
      </w:pPr>
      <w:r>
        <w:t>5) осуществлять в пределах своей компетенции меры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30F5E" w:rsidRDefault="00D30F5E">
      <w:pPr>
        <w:pStyle w:val="ConsPlusNormal"/>
        <w:ind w:firstLine="540"/>
        <w:jc w:val="both"/>
      </w:pPr>
      <w:r>
        <w:t>6) рассматривать на заседаниях комиссии вопросы профилактики безнадзорности и правонарушений, защиты прав и законных интересов несовершеннолетних;</w:t>
      </w:r>
    </w:p>
    <w:p w:rsidR="00D30F5E" w:rsidRDefault="00D30F5E">
      <w:pPr>
        <w:pStyle w:val="ConsPlusNormal"/>
        <w:ind w:firstLine="540"/>
        <w:jc w:val="both"/>
      </w:pPr>
      <w:r>
        <w:t>7) осуществлять организационно-методическую работу с органами и учреждениями системы профилактики безнадзорности и правонарушений несовершеннолетних;</w:t>
      </w:r>
    </w:p>
    <w:p w:rsidR="00D30F5E" w:rsidRDefault="00D30F5E">
      <w:pPr>
        <w:pStyle w:val="ConsPlusNormal"/>
        <w:ind w:firstLine="540"/>
        <w:jc w:val="both"/>
      </w:pPr>
      <w:r>
        <w:t>8) рассматривать в пределах своей компетенции дела об административных правонарушениях и иных нарушениях законодательства несовершеннолетними, а также их родителями или иными законными представителями и по результатам рассмотрения принимать решение о применении мер воздействия к виновным;</w:t>
      </w:r>
    </w:p>
    <w:p w:rsidR="00D30F5E" w:rsidRDefault="00D30F5E">
      <w:pPr>
        <w:pStyle w:val="ConsPlusNormal"/>
        <w:ind w:firstLine="540"/>
        <w:jc w:val="both"/>
      </w:pPr>
      <w:r>
        <w:t>9) принимать решения об обращении в суд по вопросам:</w:t>
      </w:r>
    </w:p>
    <w:p w:rsidR="00D30F5E" w:rsidRDefault="00D30F5E">
      <w:pPr>
        <w:pStyle w:val="ConsPlusNormal"/>
        <w:ind w:firstLine="540"/>
        <w:jc w:val="both"/>
      </w:pPr>
      <w:r>
        <w:t>помещения несовершеннолетних, не подлежащих уголовной ответственности, нуждающихся в особых условиях обучения и воспитания, в специальные учебно-воспитательные учреждения закрытого типа;</w:t>
      </w:r>
    </w:p>
    <w:p w:rsidR="00D30F5E" w:rsidRDefault="00D30F5E">
      <w:pPr>
        <w:pStyle w:val="ConsPlusNormal"/>
        <w:ind w:firstLine="540"/>
        <w:jc w:val="both"/>
      </w:pPr>
      <w:r>
        <w:t>ограничения либо лишения родителей или иных законных представителей прав в случае ненадлежащего исполнения ими своих обязанностей по содержанию, обучению и воспитанию несовершеннолетних;</w:t>
      </w:r>
    </w:p>
    <w:p w:rsidR="00D30F5E" w:rsidRDefault="00D30F5E">
      <w:pPr>
        <w:pStyle w:val="ConsPlusNormal"/>
        <w:ind w:firstLine="540"/>
        <w:jc w:val="both"/>
      </w:pPr>
      <w:r>
        <w:t>неприменения наказания, применения более мягкого наказания, условного осуждения либо применения других мер, предусмотренных законодательством в отношении несовершеннолетних, привлекаемых к уголовной ответственности;</w:t>
      </w:r>
    </w:p>
    <w:p w:rsidR="00D30F5E" w:rsidRDefault="00D30F5E">
      <w:pPr>
        <w:pStyle w:val="ConsPlusNormal"/>
        <w:ind w:firstLine="540"/>
        <w:jc w:val="both"/>
      </w:pPr>
      <w:r>
        <w:t>продления срока пребывания несовершеннолетнего осужденного в специальном учебно-воспитательном учреждении закрытого типа, восстановления срока пребывания несовершеннолетнего осужденного в специальном учебно-воспитательном учреждении закрытого типа, пропущенного в результате уклонения его от пребывания в указанном учреждении, прекращения пребывания несовершеннолетнего осужденного в специальном учебно-воспитательном учреждении закрытого типа либо перевода его в другое специальное учебно-воспитательное учреждение закрытого типа;</w:t>
      </w:r>
    </w:p>
    <w:p w:rsidR="00D30F5E" w:rsidRDefault="00D30F5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Ленинградской области от 28.12.2015 N 143-оз;</w:t>
      </w:r>
    </w:p>
    <w:p w:rsidR="00D30F5E" w:rsidRDefault="00D30F5E">
      <w:pPr>
        <w:pStyle w:val="ConsPlusNormal"/>
        <w:ind w:firstLine="540"/>
        <w:jc w:val="both"/>
      </w:pPr>
      <w:r>
        <w:t>иным вопросам, предусмотренным законодательством;</w:t>
      </w:r>
    </w:p>
    <w:p w:rsidR="00D30F5E" w:rsidRDefault="00D30F5E">
      <w:pPr>
        <w:pStyle w:val="ConsPlusNormal"/>
        <w:ind w:firstLine="540"/>
        <w:jc w:val="both"/>
      </w:pPr>
      <w:r>
        <w:t xml:space="preserve">10) рассматривать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организации, а также по другим вопросам их обучения в случаях, предусмотренных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Федерации";</w:t>
      </w:r>
    </w:p>
    <w:p w:rsidR="00D30F5E" w:rsidRDefault="00D30F5E">
      <w:pPr>
        <w:pStyle w:val="ConsPlusNormal"/>
        <w:jc w:val="both"/>
      </w:pPr>
      <w:r>
        <w:t xml:space="preserve">(п. 10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D30F5E" w:rsidRDefault="00D30F5E">
      <w:pPr>
        <w:pStyle w:val="ConsPlusNormal"/>
        <w:ind w:firstLine="540"/>
        <w:jc w:val="both"/>
      </w:pPr>
      <w:r>
        <w:t>11) рассматривать по представлению работодателя документы на расторжение трудового договора (контракта) с несовершеннолетним работником по инициативе работодателя;</w:t>
      </w:r>
    </w:p>
    <w:p w:rsidR="00D30F5E" w:rsidRDefault="00D30F5E">
      <w:pPr>
        <w:pStyle w:val="ConsPlusNormal"/>
        <w:ind w:firstLine="540"/>
        <w:jc w:val="both"/>
      </w:pPr>
      <w:r>
        <w:t>12) организовывать работу с попечительским советом, администрацией воспитательных колоний, органами и учреждениями системы профилактики по месту жительства несовершеннолетних осужденных по подготовке их к освобождению, последующей реабилитации и социальной адаптации;</w:t>
      </w:r>
    </w:p>
    <w:p w:rsidR="00D30F5E" w:rsidRDefault="00D30F5E">
      <w:pPr>
        <w:pStyle w:val="ConsPlusNormal"/>
        <w:ind w:firstLine="540"/>
        <w:jc w:val="both"/>
      </w:pPr>
      <w:r>
        <w:t>13) рассматривать жалобы и заявления несовершеннолетних, их родителей или иных законных представителей, а также других лиц, связанные с нарушением прав и законных интересов несовершеннолетних;</w:t>
      </w:r>
    </w:p>
    <w:p w:rsidR="00D30F5E" w:rsidRDefault="00D30F5E">
      <w:pPr>
        <w:pStyle w:val="ConsPlusNormal"/>
        <w:ind w:firstLine="540"/>
        <w:jc w:val="both"/>
      </w:pPr>
      <w:r>
        <w:t>14) принимать участие в рассмотрении судом дел в отношении несовершеннолетних, их родителей (законных представителей) в случаях, предусмотренных законодательством Российской Федерации;</w:t>
      </w:r>
    </w:p>
    <w:p w:rsidR="00D30F5E" w:rsidRDefault="00D30F5E">
      <w:pPr>
        <w:pStyle w:val="ConsPlusNormal"/>
        <w:jc w:val="both"/>
      </w:pPr>
      <w:r>
        <w:t xml:space="preserve">(п. 14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>15) обеспечивать учет материалов, рассмотренных на заседаниях комиссии, проводить анализ причин и условий, способствующих безнадзорности и правонарушениям несовершеннолетних, вносить соответствующие предложения в органы и учреждения системы профилактики безнадзорности и правонарушений несовершеннолетних;</w:t>
      </w:r>
    </w:p>
    <w:p w:rsidR="00D30F5E" w:rsidRDefault="00D30F5E">
      <w:pPr>
        <w:pStyle w:val="ConsPlusNormal"/>
        <w:ind w:firstLine="540"/>
        <w:jc w:val="both"/>
      </w:pPr>
      <w:r>
        <w:t>16) осуществлять обобщение и анализ информационных материалов, предоставленных органами и учреждениями системы профилактики безнадзорности и правонарушений несовершеннолетних;</w:t>
      </w:r>
    </w:p>
    <w:p w:rsidR="00D30F5E" w:rsidRDefault="00D30F5E">
      <w:pPr>
        <w:pStyle w:val="ConsPlusNormal"/>
        <w:ind w:firstLine="540"/>
        <w:jc w:val="both"/>
      </w:pPr>
      <w:r>
        <w:t>17) систематически информировать органы местного самоуправления о состоянии работы по профилактике безнадзорности, беспризорности, правонарушений и антиобщественных действий несовершеннолетних, готовить отчеты по этой тематике;</w:t>
      </w:r>
    </w:p>
    <w:p w:rsidR="00D30F5E" w:rsidRDefault="00D30F5E">
      <w:pPr>
        <w:pStyle w:val="ConsPlusNormal"/>
        <w:ind w:firstLine="540"/>
        <w:jc w:val="both"/>
      </w:pPr>
      <w:r>
        <w:t>18) обеспечивать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D30F5E" w:rsidRDefault="00D30F5E">
      <w:pPr>
        <w:pStyle w:val="ConsPlusNormal"/>
        <w:jc w:val="both"/>
      </w:pPr>
      <w:r>
        <w:t xml:space="preserve">(п. 18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Ленинградской области от 23.12.2013 N 96-оз)</w:t>
      </w:r>
    </w:p>
    <w:p w:rsidR="00D30F5E" w:rsidRDefault="00D30F5E">
      <w:pPr>
        <w:pStyle w:val="ConsPlusNormal"/>
        <w:ind w:firstLine="540"/>
        <w:jc w:val="both"/>
      </w:pPr>
      <w:r>
        <w:t>19) согласовывать принимаемые в качестве меры дисциплинарного взыскания решения об отчислении несовершеннолетних обучающихся, достигших возраста пятнадцати лет и не получивших основного общего образования, а также решения об отчислении детей-сирот и детей, оставшихся без попечения родителей;</w:t>
      </w:r>
    </w:p>
    <w:p w:rsidR="00D30F5E" w:rsidRDefault="00D30F5E">
      <w:pPr>
        <w:pStyle w:val="ConsPlusNormal"/>
        <w:jc w:val="both"/>
      </w:pPr>
      <w:r>
        <w:t xml:space="preserve">(п. 19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Ленинградской области от 23.12.2013 N 96-оз)</w:t>
      </w:r>
    </w:p>
    <w:p w:rsidR="00D30F5E" w:rsidRDefault="00D30F5E">
      <w:pPr>
        <w:pStyle w:val="ConsPlusNormal"/>
        <w:ind w:firstLine="540"/>
        <w:jc w:val="both"/>
      </w:pPr>
      <w:r>
        <w:t>20) согласовывать решение несовершеннолетнего обучающегося, достигшего возраста пятнадцати лет, об оставлении общеобразовательной организации до получения основного общего образования, а также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принимать меры по продолжению освоения несовершеннолетним образовательной программы основного общего образования в иной форме обучения и с его согласия - по трудоустройству.</w:t>
      </w:r>
    </w:p>
    <w:p w:rsidR="00D30F5E" w:rsidRDefault="00D30F5E">
      <w:pPr>
        <w:pStyle w:val="ConsPlusNormal"/>
        <w:jc w:val="both"/>
      </w:pPr>
      <w:r>
        <w:t xml:space="preserve">(п. 20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Ленинградской области от 23.12.2013 N 96-оз)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5. Основания для рассмотрения материалов (дел) муниципальной комиссией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Муниципальная комиссия рассматривает материалы (дела):</w:t>
      </w:r>
    </w:p>
    <w:p w:rsidR="00D30F5E" w:rsidRDefault="00D30F5E">
      <w:pPr>
        <w:pStyle w:val="ConsPlusNormal"/>
        <w:ind w:firstLine="540"/>
        <w:jc w:val="both"/>
      </w:pPr>
      <w:r>
        <w:t>по заявлению несовершеннолетних, их родителей или иных законных представителей;</w:t>
      </w:r>
    </w:p>
    <w:p w:rsidR="00D30F5E" w:rsidRDefault="00D30F5E">
      <w:pPr>
        <w:pStyle w:val="ConsPlusNormal"/>
        <w:ind w:firstLine="540"/>
        <w:jc w:val="both"/>
      </w:pPr>
      <w:r>
        <w:t>по собственной инициативе;</w:t>
      </w:r>
    </w:p>
    <w:p w:rsidR="00D30F5E" w:rsidRDefault="00D30F5E">
      <w:pPr>
        <w:pStyle w:val="ConsPlusNormal"/>
        <w:ind w:firstLine="540"/>
        <w:jc w:val="both"/>
      </w:pPr>
      <w:r>
        <w:t>по представлению (обращению) органов и учреждений системы профилактики;</w:t>
      </w:r>
    </w:p>
    <w:p w:rsidR="00D30F5E" w:rsidRDefault="00D30F5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>по постановлениям органов внутренних дел, прокуратуры, Следственного комитета Российской Федерации в отношении совершивших общественно опасные деяния несовершеннолетних, не достигших возраста, с которого наступает уголовная ответственность;</w:t>
      </w:r>
    </w:p>
    <w:p w:rsidR="00D30F5E" w:rsidRDefault="00D30F5E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Ленинградской области от 28.12.2015 N 143-оз)</w:t>
      </w:r>
    </w:p>
    <w:p w:rsidR="00D30F5E" w:rsidRDefault="00D30F5E">
      <w:pPr>
        <w:pStyle w:val="ConsPlusNormal"/>
        <w:ind w:firstLine="540"/>
        <w:jc w:val="both"/>
      </w:pPr>
      <w:r>
        <w:t>переданные на рассмотрение комиссии в порядке, предусмотренном законодательством об административных правонарушениях;</w:t>
      </w:r>
    </w:p>
    <w:p w:rsidR="00D30F5E" w:rsidRDefault="00D30F5E">
      <w:pPr>
        <w:pStyle w:val="ConsPlusNormal"/>
        <w:ind w:firstLine="540"/>
        <w:jc w:val="both"/>
      </w:pPr>
      <w:r>
        <w:t>по ходатайству работодателей;</w:t>
      </w:r>
    </w:p>
    <w:p w:rsidR="00D30F5E" w:rsidRDefault="00D30F5E">
      <w:pPr>
        <w:pStyle w:val="ConsPlusNormal"/>
        <w:ind w:firstLine="540"/>
        <w:jc w:val="both"/>
      </w:pPr>
      <w:r>
        <w:t>на основании приговоров, постановлений, определений суда, органов и учреждений уголовно-исполнительной системы;</w:t>
      </w:r>
    </w:p>
    <w:p w:rsidR="00D30F5E" w:rsidRDefault="00D30F5E">
      <w:pPr>
        <w:pStyle w:val="ConsPlusNormal"/>
        <w:ind w:firstLine="540"/>
        <w:jc w:val="both"/>
      </w:pPr>
      <w:r>
        <w:t>по сообщению граждан.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6. Подготовка заседания муниципальной комиссии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После поступления на рассмотрение в муниципальную комиссию материалов (дел) их предварительное изучение осуществляют председатель или заместитель председателя комиссии.</w:t>
      </w:r>
    </w:p>
    <w:p w:rsidR="00D30F5E" w:rsidRDefault="00D30F5E">
      <w:pPr>
        <w:pStyle w:val="ConsPlusNormal"/>
        <w:ind w:firstLine="540"/>
        <w:jc w:val="both"/>
      </w:pPr>
      <w:r>
        <w:t>В ходе предварительного изучения поступивших материалов (дел) определяются:</w:t>
      </w:r>
    </w:p>
    <w:p w:rsidR="00D30F5E" w:rsidRDefault="00D30F5E">
      <w:pPr>
        <w:pStyle w:val="ConsPlusNormal"/>
        <w:ind w:firstLine="540"/>
        <w:jc w:val="both"/>
      </w:pPr>
      <w:r>
        <w:t>подведомственность материалов (дел) муниципальной комиссии;</w:t>
      </w:r>
    </w:p>
    <w:p w:rsidR="00D30F5E" w:rsidRDefault="00D30F5E">
      <w:pPr>
        <w:pStyle w:val="ConsPlusNormal"/>
        <w:ind w:firstLine="540"/>
        <w:jc w:val="both"/>
      </w:pPr>
      <w:r>
        <w:t>круг лиц, подлежащих вызову или приглашению на заседание комиссии;</w:t>
      </w:r>
    </w:p>
    <w:p w:rsidR="00D30F5E" w:rsidRDefault="00D30F5E">
      <w:pPr>
        <w:pStyle w:val="ConsPlusNormal"/>
        <w:ind w:firstLine="540"/>
        <w:jc w:val="both"/>
      </w:pPr>
      <w:r>
        <w:t>необходимость проведения дополнительной проверки поступивших материалов (дел) и обстоятельств, имеющих значение для правильного и своевременного их рассмотрения, а также истребования дополнительных материалов;</w:t>
      </w:r>
    </w:p>
    <w:p w:rsidR="00D30F5E" w:rsidRDefault="00D30F5E">
      <w:pPr>
        <w:pStyle w:val="ConsPlusNormal"/>
        <w:ind w:firstLine="540"/>
        <w:jc w:val="both"/>
      </w:pPr>
      <w:r>
        <w:t>целесообразность принятия иных мер, имеющих значение для своевременного рассмотрения материалов (дел).</w:t>
      </w:r>
    </w:p>
    <w:p w:rsidR="00D30F5E" w:rsidRDefault="00D30F5E">
      <w:pPr>
        <w:pStyle w:val="ConsPlusNormal"/>
        <w:ind w:firstLine="540"/>
        <w:jc w:val="both"/>
      </w:pPr>
      <w:r>
        <w:t>По результатам предварительного изучения могут приниматься следующие решения:</w:t>
      </w:r>
    </w:p>
    <w:p w:rsidR="00D30F5E" w:rsidRDefault="00D30F5E">
      <w:pPr>
        <w:pStyle w:val="ConsPlusNormal"/>
        <w:ind w:firstLine="540"/>
        <w:jc w:val="both"/>
      </w:pPr>
      <w:r>
        <w:t>о назначении материала (дела) к рассмотрению с извещением заинтересованных лиц о времени и месте заседания комиссии;</w:t>
      </w:r>
    </w:p>
    <w:p w:rsidR="00D30F5E" w:rsidRDefault="00D30F5E">
      <w:pPr>
        <w:pStyle w:val="ConsPlusNormal"/>
        <w:ind w:firstLine="540"/>
        <w:jc w:val="both"/>
      </w:pPr>
      <w:r>
        <w:t>о возврате полученных материалов (дел), если они не подведомственны муниципальной комиссии или требуют проведения дополнительной проверки органом, направившим в муниципальную комиссию указанные материалы (дела);</w:t>
      </w:r>
    </w:p>
    <w:p w:rsidR="00D30F5E" w:rsidRDefault="00D30F5E">
      <w:pPr>
        <w:pStyle w:val="ConsPlusNormal"/>
        <w:ind w:firstLine="540"/>
        <w:jc w:val="both"/>
      </w:pPr>
      <w:r>
        <w:t>о проведении проверки, обследования по поступившим материалам (делам) или о поручении их проведения соответствующим органам, учреждениям или специалистам;</w:t>
      </w:r>
    </w:p>
    <w:p w:rsidR="00D30F5E" w:rsidRDefault="00D30F5E">
      <w:pPr>
        <w:pStyle w:val="ConsPlusNormal"/>
        <w:ind w:firstLine="540"/>
        <w:jc w:val="both"/>
      </w:pPr>
      <w:r>
        <w:t>о рассмотрении ходатайства несовершеннолетнего, его родителей или иных законных представителей по существу подлежащих рассмотрению на заседании комиссии вопросов;</w:t>
      </w:r>
    </w:p>
    <w:p w:rsidR="00D30F5E" w:rsidRDefault="00D30F5E">
      <w:pPr>
        <w:pStyle w:val="ConsPlusNormal"/>
        <w:ind w:firstLine="540"/>
        <w:jc w:val="both"/>
      </w:pPr>
      <w:r>
        <w:t>об обращении в суд с заявлением в защиту прав и охраняемых законом интересов несовершеннолетнего.</w:t>
      </w:r>
    </w:p>
    <w:p w:rsidR="00D30F5E" w:rsidRDefault="00D30F5E">
      <w:pPr>
        <w:pStyle w:val="ConsPlusNormal"/>
        <w:ind w:firstLine="540"/>
        <w:jc w:val="both"/>
      </w:pPr>
      <w:r>
        <w:t>Подготовленные к рассмотрению материалы (дела) в обязательном порядке предоставляются для ознакомления несовершеннолетнему, его родителям или иным законным представителям, защитнику, представителю общественной организации, членом которой является несовершеннолетний.</w:t>
      </w:r>
    </w:p>
    <w:p w:rsidR="00D30F5E" w:rsidRDefault="00D30F5E">
      <w:pPr>
        <w:pStyle w:val="ConsPlusNormal"/>
        <w:ind w:firstLine="540"/>
        <w:jc w:val="both"/>
      </w:pPr>
      <w:r>
        <w:t>О времени и месте заседания комиссии сообщается несовершеннолетнему, его родителям или иным законным представителям, другим лицам, чье участие в заседании является обязательным, а также извещается прокурор.</w:t>
      </w:r>
    </w:p>
    <w:p w:rsidR="00D30F5E" w:rsidRDefault="00D30F5E">
      <w:pPr>
        <w:pStyle w:val="ConsPlusNormal"/>
        <w:ind w:firstLine="540"/>
        <w:jc w:val="both"/>
      </w:pPr>
      <w:r>
        <w:t>Материалы (дела) должны быть рассмотрены муниципальной комиссией в 15-дневный срок с момента их поступления в комиссию.</w:t>
      </w:r>
    </w:p>
    <w:p w:rsidR="00D30F5E" w:rsidRDefault="00D30F5E">
      <w:pPr>
        <w:pStyle w:val="ConsPlusNormal"/>
        <w:ind w:firstLine="540"/>
        <w:jc w:val="both"/>
      </w:pPr>
      <w:r>
        <w:t>Указанный срок может быть продлен муниципальной комиссией, но не более чем на один месяц, в случае поступления ходатайства от одного из участников рассмотрения материала (дела) и(или) необходимости дополнительного выяснения обстоятельств материала (дела), а также в случае уклонения несовершеннолетнего и(или) его родителей или иных законных представителей от явки на заседание комиссии, если материал (дело) не может быть рассмотрен в их отсутствие.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7. Порядок проведения заседания муниципальной комиссии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Заседания муниципальной комиссии проводятся по мере необходимости, но не реже двух раз в месяц.</w:t>
      </w:r>
    </w:p>
    <w:p w:rsidR="00D30F5E" w:rsidRDefault="00D30F5E">
      <w:pPr>
        <w:pStyle w:val="ConsPlusNormal"/>
        <w:ind w:firstLine="540"/>
        <w:jc w:val="both"/>
      </w:pPr>
      <w:r>
        <w:t>Заседание комиссии является правомочным, если в нем участвует не менее половины состава комиссии.</w:t>
      </w:r>
    </w:p>
    <w:p w:rsidR="00D30F5E" w:rsidRDefault="00D30F5E">
      <w:pPr>
        <w:pStyle w:val="ConsPlusNormal"/>
        <w:ind w:firstLine="540"/>
        <w:jc w:val="both"/>
      </w:pPr>
      <w:r>
        <w:t>Заседание комиссии открывает и ведет председатель комиссии или заместитель председателя комиссии.</w:t>
      </w:r>
    </w:p>
    <w:p w:rsidR="00D30F5E" w:rsidRDefault="00D30F5E">
      <w:pPr>
        <w:pStyle w:val="ConsPlusNormal"/>
        <w:ind w:firstLine="540"/>
        <w:jc w:val="both"/>
      </w:pPr>
      <w:r>
        <w:t xml:space="preserve">Абзацы четвертый - пятый утратили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Ленинградской области от 28.12.2015 N 143-оз.</w:t>
      </w:r>
    </w:p>
    <w:p w:rsidR="00D30F5E" w:rsidRDefault="00D30F5E">
      <w:pPr>
        <w:pStyle w:val="ConsPlusNormal"/>
        <w:ind w:firstLine="540"/>
        <w:jc w:val="both"/>
      </w:pPr>
      <w:r>
        <w:t>Защитник, представитель общественной организации, членом которой является несовершеннолетний, допускаются к участию в работе комиссии с момента подготовки материалов к заседанию.</w:t>
      </w:r>
    </w:p>
    <w:p w:rsidR="00D30F5E" w:rsidRDefault="00D30F5E">
      <w:pPr>
        <w:pStyle w:val="ConsPlusNormal"/>
        <w:ind w:firstLine="540"/>
        <w:jc w:val="both"/>
      </w:pPr>
      <w:r>
        <w:t>Материалы (дела) в отношении несовершеннолетнего, его родителей или иных законных представителей, за исключением материалов о совершении общественно опасного деяния несовершеннолетним, не достигшим возраста, с которого наступает уголовная ответственность, могут быть рассмотрены в их отсутствие при условии своевременного извещения о времени и месте проведения заседания и неполучении от них ходатайства об отложении рассмотрения.</w:t>
      </w:r>
    </w:p>
    <w:p w:rsidR="00D30F5E" w:rsidRDefault="00D30F5E">
      <w:pPr>
        <w:pStyle w:val="ConsPlusNormal"/>
        <w:ind w:firstLine="540"/>
        <w:jc w:val="both"/>
      </w:pPr>
      <w:r>
        <w:t>Несовершеннолетний, воспитывающийся в детском учреждении, до рассмотрения материала (дела) в целях обеспечения его явки на заседание комиссии может быть отдан под надзор администрации детского учреждения. Руководитель детского учреждения дает комиссии письменное обязательство обеспечить явку несовершеннолетнего на заседание комиссии.</w:t>
      </w:r>
    </w:p>
    <w:p w:rsidR="00D30F5E" w:rsidRDefault="00D30F5E">
      <w:pPr>
        <w:pStyle w:val="ConsPlusNormal"/>
        <w:ind w:firstLine="540"/>
        <w:jc w:val="both"/>
      </w:pPr>
      <w:r>
        <w:t>Неявка на заседание комиссии без уважительных причин свидетелей, представителей органов и учреждений системы профилактики безнадзорности и правонарушений несовершеннолетних, учреждений, в которых воспитывается или обучается несовершеннолетний, иных органов и учреждений, работодателей, других лиц, чье присутствие на заседании комиссии признано обязательным, влечет за собой ответственность в соответствии с законодательством.</w:t>
      </w:r>
    </w:p>
    <w:p w:rsidR="00D30F5E" w:rsidRDefault="00D30F5E">
      <w:pPr>
        <w:pStyle w:val="ConsPlusNormal"/>
        <w:ind w:firstLine="540"/>
        <w:jc w:val="both"/>
      </w:pPr>
      <w:r>
        <w:t>Материалы (дела) о правонарушениях несовершеннолетних комиссия рассматривает на открытом заседании. На время исследования обстоятельств, обсуждение которых может отрицательно повлиять на несовершеннолетнего, комиссия вправе удалить его из зала заседания.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8. Протокол заседания муниципальной комиссии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Протокол заседания муниципальной комиссии ведется на каждом заседании комиссии и включает следующие сведения:</w:t>
      </w:r>
    </w:p>
    <w:p w:rsidR="00D30F5E" w:rsidRDefault="00D30F5E">
      <w:pPr>
        <w:pStyle w:val="ConsPlusNormal"/>
        <w:ind w:firstLine="540"/>
        <w:jc w:val="both"/>
      </w:pPr>
      <w:r>
        <w:t>дата и место проведения заседания комиссии;</w:t>
      </w:r>
    </w:p>
    <w:p w:rsidR="00D30F5E" w:rsidRDefault="00D30F5E">
      <w:pPr>
        <w:pStyle w:val="ConsPlusNormal"/>
        <w:ind w:firstLine="540"/>
        <w:jc w:val="both"/>
      </w:pPr>
      <w:r>
        <w:t>наименование и состав комиссии;</w:t>
      </w:r>
    </w:p>
    <w:p w:rsidR="00D30F5E" w:rsidRDefault="00D30F5E">
      <w:pPr>
        <w:pStyle w:val="ConsPlusNormal"/>
        <w:ind w:firstLine="540"/>
        <w:jc w:val="both"/>
      </w:pPr>
      <w:r>
        <w:t>содержание рассматриваемых материалов (дел);</w:t>
      </w:r>
    </w:p>
    <w:p w:rsidR="00D30F5E" w:rsidRDefault="00D30F5E">
      <w:pPr>
        <w:pStyle w:val="ConsPlusNormal"/>
        <w:ind w:firstLine="540"/>
        <w:jc w:val="both"/>
      </w:pPr>
      <w:r>
        <w:t>сведения о лицах, в отношении которых рассматриваются материалы (дела);</w:t>
      </w:r>
    </w:p>
    <w:p w:rsidR="00D30F5E" w:rsidRDefault="00D30F5E">
      <w:pPr>
        <w:pStyle w:val="ConsPlusNormal"/>
        <w:ind w:firstLine="540"/>
        <w:jc w:val="both"/>
      </w:pPr>
      <w:r>
        <w:t>сведения о явке лиц, участвующих в заседании, о разъяснении им прав и обязанностей;</w:t>
      </w:r>
    </w:p>
    <w:p w:rsidR="00D30F5E" w:rsidRDefault="00D30F5E">
      <w:pPr>
        <w:pStyle w:val="ConsPlusNormal"/>
        <w:ind w:firstLine="540"/>
        <w:jc w:val="both"/>
      </w:pPr>
      <w:r>
        <w:t>пояснения участвующих в заседании лиц;</w:t>
      </w:r>
    </w:p>
    <w:p w:rsidR="00D30F5E" w:rsidRDefault="00D30F5E">
      <w:pPr>
        <w:pStyle w:val="ConsPlusNormal"/>
        <w:ind w:firstLine="540"/>
        <w:jc w:val="both"/>
      </w:pPr>
      <w:r>
        <w:t>содержание заявленных ходатайств и результаты их рассмотрения;</w:t>
      </w:r>
    </w:p>
    <w:p w:rsidR="00D30F5E" w:rsidRDefault="00D30F5E">
      <w:pPr>
        <w:pStyle w:val="ConsPlusNormal"/>
        <w:ind w:firstLine="540"/>
        <w:jc w:val="both"/>
      </w:pPr>
      <w:r>
        <w:t>сведения об оглашении принятого решения;</w:t>
      </w:r>
    </w:p>
    <w:p w:rsidR="00D30F5E" w:rsidRDefault="00D30F5E">
      <w:pPr>
        <w:pStyle w:val="ConsPlusNormal"/>
        <w:ind w:firstLine="540"/>
        <w:jc w:val="both"/>
      </w:pPr>
      <w:r>
        <w:t>сведения о разъяснении сроков и порядка обжалования принятого решения.</w:t>
      </w:r>
    </w:p>
    <w:p w:rsidR="00D30F5E" w:rsidRDefault="00D30F5E">
      <w:pPr>
        <w:pStyle w:val="ConsPlusNormal"/>
        <w:ind w:firstLine="540"/>
        <w:jc w:val="both"/>
      </w:pPr>
      <w:r>
        <w:t>Протокол заседания муниципальной комиссии подписывается председательствующим на заседании комиссии и секретарем.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9. Меры воздействия, применяемые муниципальной комиссией к несовершеннолетнему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По результатам рассмотрения материалов (дел) в отношении несовершеннолетнего муниципальная комиссия с учетом личности и поведения несовершеннолетнего, мотивов, характера и тяжести совершенного проступка вправе применить следующие меры воздействия:</w:t>
      </w:r>
    </w:p>
    <w:p w:rsidR="00D30F5E" w:rsidRDefault="00D30F5E">
      <w:pPr>
        <w:pStyle w:val="ConsPlusNormal"/>
        <w:ind w:firstLine="540"/>
        <w:jc w:val="both"/>
      </w:pPr>
      <w:r>
        <w:t>объявить предупреждение;</w:t>
      </w:r>
    </w:p>
    <w:p w:rsidR="00D30F5E" w:rsidRDefault="00D30F5E">
      <w:pPr>
        <w:pStyle w:val="ConsPlusNormal"/>
        <w:ind w:firstLine="540"/>
        <w:jc w:val="both"/>
      </w:pPr>
      <w:r>
        <w:t>обязать принести извинение потерпевшему за причинение морального вреда или материального ущерба;</w:t>
      </w:r>
    </w:p>
    <w:p w:rsidR="00D30F5E" w:rsidRDefault="00D30F5E">
      <w:pPr>
        <w:pStyle w:val="ConsPlusNormal"/>
        <w:ind w:firstLine="540"/>
        <w:jc w:val="both"/>
      </w:pPr>
      <w:r>
        <w:t xml:space="preserve">абзац утратил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Ленинградской области от 28.12.2015 N 143-оз;</w:t>
      </w:r>
    </w:p>
    <w:p w:rsidR="00D30F5E" w:rsidRDefault="00D30F5E">
      <w:pPr>
        <w:pStyle w:val="ConsPlusNormal"/>
        <w:ind w:firstLine="540"/>
        <w:jc w:val="both"/>
      </w:pPr>
      <w:r>
        <w:t>передать несовершеннолетнего под присмотр родителей или иных законных представителей;</w:t>
      </w:r>
    </w:p>
    <w:p w:rsidR="00D30F5E" w:rsidRDefault="00D30F5E">
      <w:pPr>
        <w:pStyle w:val="ConsPlusNormal"/>
        <w:ind w:firstLine="540"/>
        <w:jc w:val="both"/>
      </w:pPr>
      <w:r>
        <w:t>обратиться в суд с ходатайством об ограничении или лишении несовершеннолетнего права самостоятельного распоряжения своим заработком или иным доходом;</w:t>
      </w:r>
    </w:p>
    <w:p w:rsidR="00D30F5E" w:rsidRDefault="00D30F5E">
      <w:pPr>
        <w:pStyle w:val="ConsPlusNormal"/>
        <w:ind w:firstLine="540"/>
        <w:jc w:val="both"/>
      </w:pPr>
      <w:r>
        <w:t>с согласия родителей или иных законных представителей несовершеннолетнего и с согласия несовершеннолетнего, достигшего возраста пятнадцати лет, направить его в специальное учебно-воспитательное учреждение открытого типа, реабилитационные учреждения различных типов и видов;</w:t>
      </w:r>
    </w:p>
    <w:p w:rsidR="00D30F5E" w:rsidRDefault="00D30F5E">
      <w:pPr>
        <w:pStyle w:val="ConsPlusNormal"/>
        <w:ind w:firstLine="540"/>
        <w:jc w:val="both"/>
      </w:pPr>
      <w:r>
        <w:t>обратиться в суд с ходатайством о направлении совершившего общественно опасное деяние несовершеннолетнего, не достигшего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 или лечебно-воспитательное учреждение закрытого типа;</w:t>
      </w:r>
    </w:p>
    <w:p w:rsidR="00D30F5E" w:rsidRDefault="00D30F5E">
      <w:pPr>
        <w:pStyle w:val="ConsPlusNormal"/>
        <w:ind w:firstLine="540"/>
        <w:jc w:val="both"/>
      </w:pPr>
      <w:r>
        <w:t>в случаях и порядке, предусмотренных законодательством об административных правонарушениях, назначить административное наказание;</w:t>
      </w:r>
    </w:p>
    <w:p w:rsidR="00D30F5E" w:rsidRDefault="00D30F5E">
      <w:pPr>
        <w:pStyle w:val="ConsPlusNormal"/>
        <w:ind w:firstLine="540"/>
        <w:jc w:val="both"/>
      </w:pPr>
      <w:r>
        <w:t>в случае необходимости предложить несовершеннолетнему пройти курс лечения, рекомендованный специалистами учреждений здравоохранения.</w:t>
      </w:r>
    </w:p>
    <w:p w:rsidR="00D30F5E" w:rsidRDefault="00D30F5E">
      <w:pPr>
        <w:pStyle w:val="ConsPlusNormal"/>
        <w:ind w:firstLine="540"/>
        <w:jc w:val="both"/>
      </w:pPr>
      <w:r>
        <w:t>При принятии постановления о применении меры воздействия к несовершеннолетнему за совершение правонарушения муниципальная комиссия решает вопрос о целесообразности проведения с ним профилактической работы специализированными подразделениями органов внутренних дел.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10. Меры воздействия, применяемые муниципальной комиссией к родителям и иным законным представителям несовершеннолетнего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Муниципальная комиссия вправе применить к родителям и иным законным представителям несовершеннолетнего, не выполняющим обязанности по содержанию, воспитанию и обучению несовершеннолетнего либо отрицательно влияющим на его поведение, следующие меры воздействия:</w:t>
      </w:r>
    </w:p>
    <w:p w:rsidR="00D30F5E" w:rsidRDefault="00D30F5E">
      <w:pPr>
        <w:pStyle w:val="ConsPlusNormal"/>
        <w:ind w:firstLine="540"/>
        <w:jc w:val="both"/>
      </w:pPr>
      <w:r>
        <w:t>объявить предупреждение;</w:t>
      </w:r>
    </w:p>
    <w:p w:rsidR="00D30F5E" w:rsidRDefault="00D30F5E">
      <w:pPr>
        <w:pStyle w:val="ConsPlusNormal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Ленинградской области от 28.12.2015 N 143-оз;</w:t>
      </w:r>
    </w:p>
    <w:p w:rsidR="00D30F5E" w:rsidRDefault="00D30F5E">
      <w:pPr>
        <w:pStyle w:val="ConsPlusNormal"/>
        <w:ind w:firstLine="540"/>
        <w:jc w:val="both"/>
      </w:pPr>
      <w:r>
        <w:t>при непосредственной угрозе жизни или здоровью несовершеннолетнего обратиться с ходатайством в орган опеки и попечительства о немедленном отобрании несовершеннолетнего у родителей или иных законных представителей;</w:t>
      </w:r>
    </w:p>
    <w:p w:rsidR="00D30F5E" w:rsidRDefault="00D30F5E">
      <w:pPr>
        <w:pStyle w:val="ConsPlusNormal"/>
        <w:ind w:firstLine="540"/>
        <w:jc w:val="both"/>
      </w:pPr>
      <w:r>
        <w:t>обратиться в суд с заявлением об ограничении или лишении родительских прав;</w:t>
      </w:r>
    </w:p>
    <w:p w:rsidR="00D30F5E" w:rsidRDefault="00D30F5E">
      <w:pPr>
        <w:pStyle w:val="ConsPlusNormal"/>
        <w:ind w:firstLine="540"/>
        <w:jc w:val="both"/>
      </w:pPr>
      <w:r>
        <w:t>в случаях и порядке, предусмотренных законодательством об административных правонарушениях, назначить административное наказание.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11. Меры по устройству несовершеннолетних, принимаемые муниципальной комиссией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Муниципальная комиссия совместно с другими органами и учреждениями системы профилактики безнадзорности и правонарушений несовершеннолетних выявляет несовершеннолетних, находящихся в социально опасном положении, а также несовершеннолетних, оставивших образовательные организации и не работающих, ведет их персональный учет, принимает решения об устройстве этих лиц и контролирует выполнение принятых решений.</w:t>
      </w:r>
    </w:p>
    <w:p w:rsidR="00D30F5E" w:rsidRDefault="00D30F5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D30F5E" w:rsidRDefault="00D30F5E">
      <w:pPr>
        <w:pStyle w:val="ConsPlusNormal"/>
        <w:ind w:firstLine="540"/>
        <w:jc w:val="both"/>
      </w:pPr>
      <w:r>
        <w:t>Учет несовершеннолетних, нуждающихся в устройстве, осуществляется в порядке, установленном областной комиссией.</w:t>
      </w:r>
    </w:p>
    <w:p w:rsidR="00D30F5E" w:rsidRDefault="00D30F5E">
      <w:pPr>
        <w:pStyle w:val="ConsPlusNormal"/>
        <w:ind w:firstLine="540"/>
        <w:jc w:val="both"/>
      </w:pPr>
      <w:r>
        <w:t>При возвращении несовершеннолетних из специальных учебно-воспитательных учреждений закрытого типа, их освобождении из учреждений уголовно-исполнительной системы, а также после вступления в законную силу обвинительного приговора в отношении несовершеннолетних об их осуждении к мерам наказания, не связанным с лишением свободы, муниципальная комиссия приглашает несовершеннолетних вместе с родителями или иными законными представителями на заседания комиссии в целях определения форм их жизнеустройства, обучения, лечения, организации досуга и занятости, оказания социальной помощи; по итогам заседания принимает решение и направляет его в соответствующие органы или учреждения системы профилактики безнадзорности и правонарушений несовершеннолетних.</w:t>
      </w:r>
    </w:p>
    <w:p w:rsidR="00D30F5E" w:rsidRDefault="00D30F5E">
      <w:pPr>
        <w:pStyle w:val="ConsPlusNormal"/>
        <w:ind w:firstLine="540"/>
        <w:jc w:val="both"/>
      </w:pPr>
      <w:r>
        <w:t>Если после выпуска несовершеннолетних из специальных учебно-воспитательных учреждений закрытого типа или их освобождения из учреждений уголовно-исполнительной системы возвращение несовершеннолетних на прежнее место жительства либо к месту пребывания родителей или иных законных представителей невозможно или нежелательно, муниципальная комиссия, расположенная по месту нахождения указанных учреждений, на основании письменного заявления несовершеннолетних и мотивированного заключения администрации соответствующего учреждения в течение десяти дней со дня подачи заявления принимает решение об устройстве несовершеннолетних с учетом их интересов.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12. Акты муниципальной комиссии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>Муниципальная комиссия принимает постановления, выносит определения, вносит представления.</w:t>
      </w:r>
    </w:p>
    <w:p w:rsidR="00D30F5E" w:rsidRDefault="00D30F5E">
      <w:pPr>
        <w:pStyle w:val="ConsPlusNormal"/>
        <w:ind w:firstLine="540"/>
        <w:jc w:val="both"/>
      </w:pPr>
      <w:r>
        <w:t>Постановления муниципальной комиссии принимаются по результатам рассмотрения комиссией материалов (дел) в отношении несовершеннолетних, их родителей или иных законных представителей, других лиц, а также рассмотрения представлений органов, осуществляющих управление в сфере образования, работодателей, обращений и ходатайств иных органов и организаций.</w:t>
      </w:r>
    </w:p>
    <w:p w:rsidR="00D30F5E" w:rsidRDefault="00D30F5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D30F5E" w:rsidRDefault="00D30F5E">
      <w:pPr>
        <w:pStyle w:val="ConsPlusNormal"/>
        <w:ind w:firstLine="540"/>
        <w:jc w:val="both"/>
      </w:pPr>
      <w:r>
        <w:t>Постановление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D30F5E" w:rsidRDefault="00D30F5E">
      <w:pPr>
        <w:pStyle w:val="ConsPlusNormal"/>
        <w:ind w:firstLine="540"/>
        <w:jc w:val="both"/>
      </w:pPr>
      <w:r>
        <w:t>Постановление комиссии должно быть изложено в письменной форме и мотивировано.</w:t>
      </w:r>
    </w:p>
    <w:p w:rsidR="00D30F5E" w:rsidRDefault="00D30F5E">
      <w:pPr>
        <w:pStyle w:val="ConsPlusNormal"/>
        <w:ind w:firstLine="540"/>
        <w:jc w:val="both"/>
      </w:pPr>
      <w:r>
        <w:t>В постановлении о применении меры воздействия, устройстве несовершеннолетнего либо принятии иных мер защиты прав или охраняемых законом интересов несовершеннолетнего указываются:</w:t>
      </w:r>
    </w:p>
    <w:p w:rsidR="00D30F5E" w:rsidRDefault="00D30F5E">
      <w:pPr>
        <w:pStyle w:val="ConsPlusNormal"/>
        <w:ind w:firstLine="540"/>
        <w:jc w:val="both"/>
      </w:pPr>
      <w:r>
        <w:t>наименование комиссии;</w:t>
      </w:r>
    </w:p>
    <w:p w:rsidR="00D30F5E" w:rsidRDefault="00D30F5E">
      <w:pPr>
        <w:pStyle w:val="ConsPlusNormal"/>
        <w:ind w:firstLine="540"/>
        <w:jc w:val="both"/>
      </w:pPr>
      <w:r>
        <w:t>дата рассмотрения материала (дела);</w:t>
      </w:r>
    </w:p>
    <w:p w:rsidR="00D30F5E" w:rsidRDefault="00D30F5E">
      <w:pPr>
        <w:pStyle w:val="ConsPlusNormal"/>
        <w:ind w:firstLine="540"/>
        <w:jc w:val="both"/>
      </w:pPr>
      <w:r>
        <w:t>сведения о лице, в отношении которого рассматривается материал (дело);</w:t>
      </w:r>
    </w:p>
    <w:p w:rsidR="00D30F5E" w:rsidRDefault="00D30F5E">
      <w:pPr>
        <w:pStyle w:val="ConsPlusNormal"/>
        <w:ind w:firstLine="540"/>
        <w:jc w:val="both"/>
      </w:pPr>
      <w:r>
        <w:t>обстоятельства, установленные при рассмотрении материала (дела);</w:t>
      </w:r>
    </w:p>
    <w:p w:rsidR="00D30F5E" w:rsidRDefault="00D30F5E">
      <w:pPr>
        <w:pStyle w:val="ConsPlusNormal"/>
        <w:ind w:firstLine="540"/>
        <w:jc w:val="both"/>
      </w:pPr>
      <w:r>
        <w:t>документы, на основании которых принято решение;</w:t>
      </w:r>
    </w:p>
    <w:p w:rsidR="00D30F5E" w:rsidRDefault="00D30F5E">
      <w:pPr>
        <w:pStyle w:val="ConsPlusNormal"/>
        <w:ind w:firstLine="540"/>
        <w:jc w:val="both"/>
      </w:pPr>
      <w:r>
        <w:t>правовой акт, предусматривающий ответственность за правонарушение либо гарантирующий права несовершеннолетнего;</w:t>
      </w:r>
    </w:p>
    <w:p w:rsidR="00D30F5E" w:rsidRDefault="00D30F5E">
      <w:pPr>
        <w:pStyle w:val="ConsPlusNormal"/>
        <w:ind w:firstLine="540"/>
        <w:jc w:val="both"/>
      </w:pPr>
      <w:r>
        <w:t>принятое по делу решение;</w:t>
      </w:r>
    </w:p>
    <w:p w:rsidR="00D30F5E" w:rsidRDefault="00D30F5E">
      <w:pPr>
        <w:pStyle w:val="ConsPlusNormal"/>
        <w:ind w:firstLine="540"/>
        <w:jc w:val="both"/>
      </w:pPr>
      <w:r>
        <w:t>предлагаемые комиссией меры социальной помощи несовершеннолетнему и способы ее оказания.</w:t>
      </w:r>
    </w:p>
    <w:p w:rsidR="00D30F5E" w:rsidRDefault="00D30F5E">
      <w:pPr>
        <w:pStyle w:val="ConsPlusNormal"/>
        <w:ind w:firstLine="540"/>
        <w:jc w:val="both"/>
      </w:pPr>
      <w:r>
        <w:t>Постановление подписывается председательствующим на заседании комиссии.</w:t>
      </w:r>
    </w:p>
    <w:p w:rsidR="00D30F5E" w:rsidRDefault="00D30F5E">
      <w:pPr>
        <w:pStyle w:val="ConsPlusNormal"/>
        <w:ind w:firstLine="540"/>
        <w:jc w:val="both"/>
      </w:pPr>
      <w:r>
        <w:t>Копия постановления или выписка из него вручается под расписку заинтересованным лицам или направляется в соответствующие органы или учреждения в течение трех дней со дня его принятия.</w:t>
      </w:r>
    </w:p>
    <w:p w:rsidR="00D30F5E" w:rsidRDefault="00D30F5E">
      <w:pPr>
        <w:pStyle w:val="ConsPlusNormal"/>
        <w:ind w:firstLine="540"/>
        <w:jc w:val="both"/>
      </w:pPr>
      <w:r>
        <w:t xml:space="preserve">В случаях и порядке, предусмотренных </w:t>
      </w:r>
      <w:hyperlink r:id="rId67" w:history="1">
        <w:r>
          <w:rPr>
            <w:color w:val="0000FF"/>
          </w:rPr>
          <w:t>Кодексом</w:t>
        </w:r>
      </w:hyperlink>
      <w:r>
        <w:t xml:space="preserve"> об административных правонарушениях Российской Федерации, муниципальная комиссия выносит определения.</w:t>
      </w:r>
    </w:p>
    <w:p w:rsidR="00D30F5E" w:rsidRDefault="00D30F5E">
      <w:pPr>
        <w:pStyle w:val="ConsPlusNormal"/>
        <w:ind w:firstLine="540"/>
        <w:jc w:val="both"/>
      </w:pPr>
      <w:r>
        <w:t>В целях устранения причин и условий, способствующих безнадзорности и правонарушениям несовершеннолетних, а также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представления.</w:t>
      </w:r>
    </w:p>
    <w:p w:rsidR="00D30F5E" w:rsidRDefault="00D30F5E">
      <w:pPr>
        <w:pStyle w:val="ConsPlusNormal"/>
        <w:ind w:firstLine="540"/>
        <w:jc w:val="both"/>
      </w:pPr>
      <w:r>
        <w:t>Акты муниципальной комиссии обязательны для исполнения. Неисполнение актов муниципальной комиссии влечет за собой ответственность в соответствии с законодательством.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13. Порядок и сроки обжалования постановлений муниципальной комиссии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 xml:space="preserve">Утратил силу. - </w:t>
      </w:r>
      <w:hyperlink r:id="rId68" w:history="1">
        <w:r>
          <w:rPr>
            <w:color w:val="0000FF"/>
          </w:rPr>
          <w:t>Закон</w:t>
        </w:r>
      </w:hyperlink>
      <w:r>
        <w:t xml:space="preserve"> Ленинградской области от 23.12.2013 N 96-оз.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  <w:outlineLvl w:val="1"/>
      </w:pPr>
      <w:r>
        <w:t>14. Порядок осуществления муниципальной комиссией производства по делам об административных правонарушениях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Ленинградской области от 23.12.2013 N 96-оз)</w:t>
      </w:r>
    </w:p>
    <w:p w:rsidR="00D30F5E" w:rsidRDefault="00D30F5E">
      <w:pPr>
        <w:pStyle w:val="ConsPlusNormal"/>
        <w:jc w:val="both"/>
      </w:pPr>
    </w:p>
    <w:p w:rsidR="00D30F5E" w:rsidRDefault="00D30F5E">
      <w:pPr>
        <w:pStyle w:val="ConsPlusNormal"/>
        <w:ind w:firstLine="540"/>
        <w:jc w:val="both"/>
      </w:pPr>
      <w:r>
        <w:t xml:space="preserve">Муниципальная комиссия рассматривает дела об административных правонарушениях в пределах полномочий, установленных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областным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 июля 2003 года N 47-оз "Об административных правонарушениях".</w:t>
      </w:r>
    </w:p>
    <w:p w:rsidR="00D30F5E" w:rsidRDefault="00D30F5E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 осуществляется муниципальной комиссией в порядке, установленном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D30F5E" w:rsidRDefault="00D30F5E">
      <w:pPr>
        <w:pStyle w:val="ConsPlusNormal"/>
        <w:ind w:firstLine="540"/>
        <w:jc w:val="both"/>
      </w:pPr>
      <w:r>
        <w:t>Дела об административных правонарушениях подлежат открытому рассмотрению, за исключением случаев, предусмотренных федеральным законодательством.</w:t>
      </w:r>
    </w:p>
    <w:p w:rsidR="00D30F5E" w:rsidRDefault="00D30F5E">
      <w:pPr>
        <w:pStyle w:val="ConsPlusNormal"/>
        <w:ind w:firstLine="540"/>
        <w:jc w:val="both"/>
      </w:pPr>
      <w:r>
        <w:t xml:space="preserve">Обжалование постановлений муниципальной комиссии по делам об административных правонарушениях, пересмотр и исполнение постановлений по делам об административных правонарушениях, рассматриваемых муниципальной комиссией, производятся в порядке, установленном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ind w:firstLine="540"/>
        <w:jc w:val="both"/>
      </w:pPr>
    </w:p>
    <w:p w:rsidR="00D30F5E" w:rsidRDefault="00D30F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00F" w:rsidRDefault="00FB300F"/>
    <w:sectPr w:rsidR="00FB300F" w:rsidSect="00F0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5E"/>
    <w:rsid w:val="003C1946"/>
    <w:rsid w:val="005636D1"/>
    <w:rsid w:val="00D30F5E"/>
    <w:rsid w:val="00FB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F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357926CD382A6AF5FEB119E94BA60B99407BD91E99844D2796FA957C7A7AE313E4EDC1781144C41mCSAH" TargetMode="External"/><Relationship Id="rId21" Type="http://schemas.openxmlformats.org/officeDocument/2006/relationships/hyperlink" Target="consultantplus://offline/ref=D357926CD382A6AF5FEB119E94BA60B99405B796E99744D2796FA957C7A7AE313E4EDC1781144C41mCS8H" TargetMode="External"/><Relationship Id="rId42" Type="http://schemas.openxmlformats.org/officeDocument/2006/relationships/hyperlink" Target="consultantplus://offline/ref=D357926CD382A6AF5FEB119E94BA60B99406B794E39F44D2796FA957C7A7AE313E4EDC1781144C41mCSCH" TargetMode="External"/><Relationship Id="rId47" Type="http://schemas.openxmlformats.org/officeDocument/2006/relationships/hyperlink" Target="consultantplus://offline/ref=D357926CD382A6AF5FEB119E94BA60B99405B796E99744D2796FA957C7A7AE313E4EDC1781144C43mCSFH" TargetMode="External"/><Relationship Id="rId63" Type="http://schemas.openxmlformats.org/officeDocument/2006/relationships/hyperlink" Target="consultantplus://offline/ref=D357926CD382A6AF5FEB119E94BA60B99405B796E99744D2796FA957C7A7AE313E4EDC1781144C44mCS4H" TargetMode="External"/><Relationship Id="rId68" Type="http://schemas.openxmlformats.org/officeDocument/2006/relationships/hyperlink" Target="consultantplus://offline/ref=D357926CD382A6AF5FEB119E94BA60B99407BD91E99844D2796FA957C7A7AE313E4EDC1781144C43mCS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57926CD382A6AF5FEB119E94BA60B99405B796E99744D2796FA957C7A7AE313E4EDC1781144C41mCSFH" TargetMode="External"/><Relationship Id="rId29" Type="http://schemas.openxmlformats.org/officeDocument/2006/relationships/hyperlink" Target="consultantplus://offline/ref=D357926CD382A6AF5FEB119E94BA60B99405B796E99744D2796FA957C7A7AE313E4EDC1781144C42mCSCH" TargetMode="External"/><Relationship Id="rId11" Type="http://schemas.openxmlformats.org/officeDocument/2006/relationships/hyperlink" Target="consultantplus://offline/ref=D357926CD382A6AF5FEB0E8F81BA60B99703BD96E19944D2796FA957C7A7AE313E4EDC1781144C49mCSAH" TargetMode="External"/><Relationship Id="rId24" Type="http://schemas.openxmlformats.org/officeDocument/2006/relationships/hyperlink" Target="consultantplus://offline/ref=D357926CD382A6AF5FEB119E94BA60B99405B796E99744D2796FA957C7A7AE313E4EDC1781144C41mCS4H" TargetMode="External"/><Relationship Id="rId32" Type="http://schemas.openxmlformats.org/officeDocument/2006/relationships/hyperlink" Target="consultantplus://offline/ref=D357926CD382A6AF5FEB119E94BA60B99407B797E19C44D2796FA957C7A7AE313E4EDC1781144C40mCS5H" TargetMode="External"/><Relationship Id="rId37" Type="http://schemas.openxmlformats.org/officeDocument/2006/relationships/hyperlink" Target="consultantplus://offline/ref=D357926CD382A6AF5FEB0E8F81BA60B99703BD96E19944D2796FA957C7A7AE313E4EDC1781144C49mCSAH" TargetMode="External"/><Relationship Id="rId40" Type="http://schemas.openxmlformats.org/officeDocument/2006/relationships/hyperlink" Target="consultantplus://offline/ref=D357926CD382A6AF5FEB0E8F81BA60B99703B997E69744D2796FA957C7mAS7H" TargetMode="External"/><Relationship Id="rId45" Type="http://schemas.openxmlformats.org/officeDocument/2006/relationships/hyperlink" Target="consultantplus://offline/ref=D357926CD382A6AF5FEB0E8F81BA60B99703BE90E59844D2796FA957C7mAS7H" TargetMode="External"/><Relationship Id="rId53" Type="http://schemas.openxmlformats.org/officeDocument/2006/relationships/hyperlink" Target="consultantplus://offline/ref=D357926CD382A6AF5FEB119E94BA60B99405B796E99744D2796FA957C7A7AE313E4EDC1781144C44mCSFH" TargetMode="External"/><Relationship Id="rId58" Type="http://schemas.openxmlformats.org/officeDocument/2006/relationships/hyperlink" Target="consultantplus://offline/ref=D357926CD382A6AF5FEB119E94BA60B99407BD91E99844D2796FA957C7A7AE313E4EDC1781144C42mCS4H" TargetMode="External"/><Relationship Id="rId66" Type="http://schemas.openxmlformats.org/officeDocument/2006/relationships/hyperlink" Target="consultantplus://offline/ref=D357926CD382A6AF5FEB119E94BA60B99407BD91E99844D2796FA957C7A7AE313E4EDC1781144C43mCS9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D357926CD382A6AF5FEB119E94BA60B99403B892E89744D2796FA957C7A7AE313E4EDC1781144C40mCS5H" TargetMode="External"/><Relationship Id="rId61" Type="http://schemas.openxmlformats.org/officeDocument/2006/relationships/hyperlink" Target="consultantplus://offline/ref=D357926CD382A6AF5FEB119E94BA60B99405B796E99744D2796FA957C7A7AE313E4EDC1781144C44mCSAH" TargetMode="External"/><Relationship Id="rId19" Type="http://schemas.openxmlformats.org/officeDocument/2006/relationships/hyperlink" Target="consultantplus://offline/ref=D357926CD382A6AF5FEB119E94BA60B99405B796E99744D2796FA957C7A7AE313E4EDC1781144C41mCSEH" TargetMode="External"/><Relationship Id="rId14" Type="http://schemas.openxmlformats.org/officeDocument/2006/relationships/hyperlink" Target="consultantplus://offline/ref=D357926CD382A6AF5FEB119E94BA60B99407BD91E99844D2796FA957C7A7AE313E4EDC1781144C40mCS4H" TargetMode="External"/><Relationship Id="rId22" Type="http://schemas.openxmlformats.org/officeDocument/2006/relationships/hyperlink" Target="consultantplus://offline/ref=D357926CD382A6AF5FEB119E94BA60B99405B796E99744D2796FA957C7A7AE313E4EDC1781144C41mCSAH" TargetMode="External"/><Relationship Id="rId27" Type="http://schemas.openxmlformats.org/officeDocument/2006/relationships/hyperlink" Target="consultantplus://offline/ref=D357926CD382A6AF5FEB119E94BA60B99406B794E39F44D2796FA957C7A7AE313E4EDC1781144C40mCS4H" TargetMode="External"/><Relationship Id="rId30" Type="http://schemas.openxmlformats.org/officeDocument/2006/relationships/hyperlink" Target="consultantplus://offline/ref=D357926CD382A6AF5FEB119E94BA60B99403B892E89744D2796FA957C7A7AE313E4EDC1781144C40mCS5H" TargetMode="External"/><Relationship Id="rId35" Type="http://schemas.openxmlformats.org/officeDocument/2006/relationships/hyperlink" Target="consultantplus://offline/ref=D357926CD382A6AF5FEB119E94BA60B99403B790E49744D2796FA957C7A7AE313E4EDC1781144C45mCSFH" TargetMode="External"/><Relationship Id="rId43" Type="http://schemas.openxmlformats.org/officeDocument/2006/relationships/hyperlink" Target="consultantplus://offline/ref=D357926CD382A6AF5FEB119E94BA60B99405B796E99744D2796FA957C7A7AE313E4EDC1781144C42mCS5H" TargetMode="External"/><Relationship Id="rId48" Type="http://schemas.openxmlformats.org/officeDocument/2006/relationships/hyperlink" Target="consultantplus://offline/ref=D357926CD382A6AF5FEB119E94BA60B99405B796E99744D2796FA957C7A7AE313E4EDC1781144C43mCSEH" TargetMode="External"/><Relationship Id="rId56" Type="http://schemas.openxmlformats.org/officeDocument/2006/relationships/hyperlink" Target="consultantplus://offline/ref=D357926CD382A6AF5FEB119E94BA60B99405B796E99744D2796FA957C7A7AE313E4EDC1781144C44mCSEH" TargetMode="External"/><Relationship Id="rId64" Type="http://schemas.openxmlformats.org/officeDocument/2006/relationships/hyperlink" Target="consultantplus://offline/ref=D357926CD382A6AF5FEB119E94BA60B99405B796E99744D2796FA957C7A7AE313E4EDC1781144C45mCSDH" TargetMode="External"/><Relationship Id="rId69" Type="http://schemas.openxmlformats.org/officeDocument/2006/relationships/hyperlink" Target="consultantplus://offline/ref=D357926CD382A6AF5FEB119E94BA60B99407BD91E99844D2796FA957C7A7AE313E4EDC1781144C43mCSBH" TargetMode="External"/><Relationship Id="rId8" Type="http://schemas.openxmlformats.org/officeDocument/2006/relationships/hyperlink" Target="consultantplus://offline/ref=D357926CD382A6AF5FEB119E94BA60B99406B794E39F44D2796FA957C7A7AE313E4EDC1781144C40mCS5H" TargetMode="External"/><Relationship Id="rId51" Type="http://schemas.openxmlformats.org/officeDocument/2006/relationships/hyperlink" Target="consultantplus://offline/ref=D357926CD382A6AF5FEB119E94BA60B99405B796E99744D2796FA957C7A7AE313E4EDC1781144C43mCS5H" TargetMode="External"/><Relationship Id="rId72" Type="http://schemas.openxmlformats.org/officeDocument/2006/relationships/hyperlink" Target="consultantplus://offline/ref=D357926CD382A6AF5FEB0E8F81BA60B99702BF92E89A44D2796FA957C7A7AE313E4EDC1781164E46mCS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357926CD382A6AF5FEB119E94BA60B99405B796E99744D2796FA957C7A7AE313E4EDC1781144C40mCS4H" TargetMode="External"/><Relationship Id="rId17" Type="http://schemas.openxmlformats.org/officeDocument/2006/relationships/hyperlink" Target="consultantplus://offline/ref=D357926CD382A6AF5FEB119E94BA60B99407BD91E99844D2796FA957C7A7AE313E4EDC1781144C41mCSEH" TargetMode="External"/><Relationship Id="rId25" Type="http://schemas.openxmlformats.org/officeDocument/2006/relationships/hyperlink" Target="consultantplus://offline/ref=D357926CD382A6AF5FEB119E94BA60B99407BD91E99844D2796FA957C7A7AE313E4EDC1781144C41mCSBH" TargetMode="External"/><Relationship Id="rId33" Type="http://schemas.openxmlformats.org/officeDocument/2006/relationships/hyperlink" Target="consultantplus://offline/ref=D357926CD382A6AF5FEB119E94BA60B99406B794E39F44D2796FA957C7A7AE313E4EDC1781144C41mCSCH" TargetMode="External"/><Relationship Id="rId38" Type="http://schemas.openxmlformats.org/officeDocument/2006/relationships/hyperlink" Target="consultantplus://offline/ref=D357926CD382A6AF5FEB0E8F81BA60B99702BF92E89A44D2796FA957C7mAS7H" TargetMode="External"/><Relationship Id="rId46" Type="http://schemas.openxmlformats.org/officeDocument/2006/relationships/hyperlink" Target="consultantplus://offline/ref=D357926CD382A6AF5FEB119E94BA60B99407BD91E99844D2796FA957C7A7AE313E4EDC1781144C42mCSDH" TargetMode="External"/><Relationship Id="rId59" Type="http://schemas.openxmlformats.org/officeDocument/2006/relationships/hyperlink" Target="consultantplus://offline/ref=D357926CD382A6AF5FEB119E94BA60B99407BD91E99844D2796FA957C7A7AE313E4EDC1781144C43mCSCH" TargetMode="External"/><Relationship Id="rId67" Type="http://schemas.openxmlformats.org/officeDocument/2006/relationships/hyperlink" Target="consultantplus://offline/ref=D357926CD382A6AF5FEB0E8F81BA60B99702BF92E89A44D2796FA957C7mAS7H" TargetMode="External"/><Relationship Id="rId20" Type="http://schemas.openxmlformats.org/officeDocument/2006/relationships/hyperlink" Target="consultantplus://offline/ref=D357926CD382A6AF5FEB119E94BA60B99405B796E99744D2796FA957C7A7AE313E4EDC1781144C41mCS9H" TargetMode="External"/><Relationship Id="rId41" Type="http://schemas.openxmlformats.org/officeDocument/2006/relationships/hyperlink" Target="consultantplus://offline/ref=D357926CD382A6AF5FEB119E94BA60B99405B796E99744D2796FA957C7A7AE313E4EDC1781144C42mCSAH" TargetMode="External"/><Relationship Id="rId54" Type="http://schemas.openxmlformats.org/officeDocument/2006/relationships/hyperlink" Target="consultantplus://offline/ref=D357926CD382A6AF5FEB0E8F81BA60B99703BE90E59844D2796FA957C7mAS7H" TargetMode="External"/><Relationship Id="rId62" Type="http://schemas.openxmlformats.org/officeDocument/2006/relationships/hyperlink" Target="consultantplus://offline/ref=D357926CD382A6AF5FEB119E94BA60B99405B796E99744D2796FA957C7A7AE313E4EDC1781144C44mCS5H" TargetMode="External"/><Relationship Id="rId70" Type="http://schemas.openxmlformats.org/officeDocument/2006/relationships/hyperlink" Target="consultantplus://offline/ref=D357926CD382A6AF5FEB0E8F81BA60B99702BF92E89A44D2796FA957C7A7AE313E4EDC1781154444mCSA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7926CD382A6AF5FEB119E94BA60B99407BD91E99844D2796FA957C7A7AE313E4EDC1781144C40mCS5H" TargetMode="External"/><Relationship Id="rId15" Type="http://schemas.openxmlformats.org/officeDocument/2006/relationships/hyperlink" Target="consultantplus://offline/ref=D357926CD382A6AF5FEB119E94BA60B99407BD91E99844D2796FA957C7A7AE313E4EDC1781144C41mCSCH" TargetMode="External"/><Relationship Id="rId23" Type="http://schemas.openxmlformats.org/officeDocument/2006/relationships/hyperlink" Target="consultantplus://offline/ref=D357926CD382A6AF5FEB119E94BA60B99405B796E99744D2796FA957C7A7AE313E4EDC1781144C41mCS5H" TargetMode="External"/><Relationship Id="rId28" Type="http://schemas.openxmlformats.org/officeDocument/2006/relationships/hyperlink" Target="consultantplus://offline/ref=D357926CD382A6AF5FEB119E94BA60B99405B796E99744D2796FA957C7A7AE313E4EDC1781144C42mCSDH" TargetMode="External"/><Relationship Id="rId36" Type="http://schemas.openxmlformats.org/officeDocument/2006/relationships/hyperlink" Target="consultantplus://offline/ref=D357926CD382A6AF5FEB119E94BA60B99405B796E99744D2796FA957C7A7AE313E4EDC1781144C42mCS8H" TargetMode="External"/><Relationship Id="rId49" Type="http://schemas.openxmlformats.org/officeDocument/2006/relationships/hyperlink" Target="consultantplus://offline/ref=D357926CD382A6AF5FEB119E94BA60B99405B796E99744D2796FA957C7A7AE313E4EDC1781144C43mCS8H" TargetMode="External"/><Relationship Id="rId57" Type="http://schemas.openxmlformats.org/officeDocument/2006/relationships/hyperlink" Target="consultantplus://offline/ref=D357926CD382A6AF5FEB119E94BA60B99407BD91E99844D2796FA957C7A7AE313E4EDC1781144C42mCSAH" TargetMode="External"/><Relationship Id="rId10" Type="http://schemas.openxmlformats.org/officeDocument/2006/relationships/hyperlink" Target="consultantplus://offline/ref=D357926CD382A6AF5FEB119E94BA60B99403B790E49744D2796FA957C7A7AE313E4EDC1781144C45mCSFH" TargetMode="External"/><Relationship Id="rId31" Type="http://schemas.openxmlformats.org/officeDocument/2006/relationships/hyperlink" Target="consultantplus://offline/ref=D357926CD382A6AF5FEB119E94BA60B99407BD91E99844D2796FA957C7A7AE313E4EDC1781144C41mCS4H" TargetMode="External"/><Relationship Id="rId44" Type="http://schemas.openxmlformats.org/officeDocument/2006/relationships/hyperlink" Target="consultantplus://offline/ref=D357926CD382A6AF5FEB119E94BA60B99405B796E99744D2796FA957C7A7AE313E4EDC1781144C42mCS4H" TargetMode="External"/><Relationship Id="rId52" Type="http://schemas.openxmlformats.org/officeDocument/2006/relationships/hyperlink" Target="consultantplus://offline/ref=D357926CD382A6AF5FEB119E94BA60B99405B796E99744D2796FA957C7A7AE313E4EDC1781144C44mCSDH" TargetMode="External"/><Relationship Id="rId60" Type="http://schemas.openxmlformats.org/officeDocument/2006/relationships/hyperlink" Target="consultantplus://offline/ref=D357926CD382A6AF5FEB119E94BA60B99405B796E99744D2796FA957C7A7AE313E4EDC1781144C44mCSBH" TargetMode="External"/><Relationship Id="rId65" Type="http://schemas.openxmlformats.org/officeDocument/2006/relationships/hyperlink" Target="consultantplus://offline/ref=D357926CD382A6AF5FEB119E94BA60B99407BD91E99844D2796FA957C7A7AE313E4EDC1781144C43mCSEH" TargetMode="External"/><Relationship Id="rId73" Type="http://schemas.openxmlformats.org/officeDocument/2006/relationships/hyperlink" Target="consultantplus://offline/ref=D357926CD382A6AF5FEB0E8F81BA60B99702BF92E89A44D2796FA957C7mAS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57926CD382A6AF5FEB119E94BA60B99405B796E99744D2796FA957C7A7AE313E4EDC1781144C40mCS5H" TargetMode="External"/><Relationship Id="rId13" Type="http://schemas.openxmlformats.org/officeDocument/2006/relationships/hyperlink" Target="consultantplus://offline/ref=D357926CD382A6AF5FEB119E94BA60B99405B793E89D44D2796FA957C7mAS7H" TargetMode="External"/><Relationship Id="rId18" Type="http://schemas.openxmlformats.org/officeDocument/2006/relationships/hyperlink" Target="consultantplus://offline/ref=D357926CD382A6AF5FEB119E94BA60B99407BD91E99844D2796FA957C7A7AE313E4EDC1781144C41mCS9H" TargetMode="External"/><Relationship Id="rId39" Type="http://schemas.openxmlformats.org/officeDocument/2006/relationships/hyperlink" Target="consultantplus://offline/ref=D357926CD382A6AF5FEB0E8F81BA60B99403BA92E69419D87136A555C0A8F1263907D01681144Cm4S8H" TargetMode="External"/><Relationship Id="rId34" Type="http://schemas.openxmlformats.org/officeDocument/2006/relationships/hyperlink" Target="consultantplus://offline/ref=D357926CD382A6AF5FEB119E94BA60B99405B796E99744D2796FA957C7A7AE313E4EDC1781144C42mCSEH" TargetMode="External"/><Relationship Id="rId50" Type="http://schemas.openxmlformats.org/officeDocument/2006/relationships/hyperlink" Target="consultantplus://offline/ref=D357926CD382A6AF5FEB119E94BA60B99407BD91E99844D2796FA957C7A7AE313E4EDC1781144C42mCSEH" TargetMode="External"/><Relationship Id="rId55" Type="http://schemas.openxmlformats.org/officeDocument/2006/relationships/hyperlink" Target="consultantplus://offline/ref=D357926CD382A6AF5FEB119E94BA60B99407BD91E99844D2796FA957C7A7AE313E4EDC1781144C42mCS8H" TargetMode="External"/><Relationship Id="rId7" Type="http://schemas.openxmlformats.org/officeDocument/2006/relationships/hyperlink" Target="consultantplus://offline/ref=D357926CD382A6AF5FEB119E94BA60B99407B797E19C44D2796FA957C7A7AE313E4EDC1781144C40mCS5H" TargetMode="External"/><Relationship Id="rId71" Type="http://schemas.openxmlformats.org/officeDocument/2006/relationships/hyperlink" Target="consultantplus://offline/ref=D357926CD382A6AF5FEB119E94BA60B99404B69EE39B44D2796FA957C7mA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8430</Words>
  <Characters>48052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Мария Сергеевна БОГДАНОВА</cp:lastModifiedBy>
  <cp:revision>2</cp:revision>
  <dcterms:created xsi:type="dcterms:W3CDTF">2018-06-04T11:35:00Z</dcterms:created>
  <dcterms:modified xsi:type="dcterms:W3CDTF">2018-06-04T11:35:00Z</dcterms:modified>
</cp:coreProperties>
</file>