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89" w:rsidRPr="006B3B60" w:rsidRDefault="00563589" w:rsidP="005635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B60">
        <w:rPr>
          <w:rFonts w:ascii="Times New Roman" w:hAnsi="Times New Roman"/>
          <w:sz w:val="28"/>
          <w:szCs w:val="28"/>
        </w:rPr>
        <w:t>ПРОЕКТ</w:t>
      </w:r>
    </w:p>
    <w:p w:rsidR="00563589" w:rsidRDefault="00563589" w:rsidP="00563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Default="00563589" w:rsidP="00563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Default="00563589" w:rsidP="00563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488">
        <w:rPr>
          <w:rFonts w:ascii="Times New Roman" w:hAnsi="Times New Roman"/>
          <w:b/>
          <w:sz w:val="28"/>
          <w:szCs w:val="28"/>
        </w:rPr>
        <w:t>ПРАВИТЕЛЬСТВО ЛЕНИНГРАДСКОЙ ОБЛАСТИ</w:t>
      </w:r>
    </w:p>
    <w:p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488">
        <w:rPr>
          <w:rFonts w:ascii="Times New Roman" w:hAnsi="Times New Roman"/>
          <w:b/>
          <w:sz w:val="28"/>
          <w:szCs w:val="28"/>
        </w:rPr>
        <w:t>ПОСТАНОВЛЕНИЕ</w:t>
      </w:r>
    </w:p>
    <w:p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71488">
        <w:rPr>
          <w:rFonts w:ascii="Times New Roman" w:hAnsi="Times New Roman"/>
          <w:b/>
          <w:sz w:val="28"/>
          <w:szCs w:val="28"/>
        </w:rPr>
        <w:t xml:space="preserve">т «___» _________ </w:t>
      </w:r>
      <w:r>
        <w:rPr>
          <w:rFonts w:ascii="Times New Roman" w:hAnsi="Times New Roman"/>
          <w:b/>
          <w:sz w:val="28"/>
          <w:szCs w:val="28"/>
        </w:rPr>
        <w:t>2021</w:t>
      </w:r>
      <w:r w:rsidRPr="00071488">
        <w:rPr>
          <w:rFonts w:ascii="Times New Roman" w:hAnsi="Times New Roman"/>
          <w:b/>
          <w:sz w:val="28"/>
          <w:szCs w:val="28"/>
        </w:rPr>
        <w:t xml:space="preserve"> года №_____</w:t>
      </w:r>
    </w:p>
    <w:p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13D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C9213D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C9213D">
        <w:rPr>
          <w:rFonts w:ascii="Times New Roman" w:hAnsi="Times New Roman"/>
          <w:b/>
          <w:sz w:val="28"/>
          <w:szCs w:val="28"/>
        </w:rPr>
        <w:t xml:space="preserve"> измен</w:t>
      </w:r>
      <w:r>
        <w:rPr>
          <w:rFonts w:ascii="Times New Roman" w:hAnsi="Times New Roman"/>
          <w:b/>
          <w:sz w:val="28"/>
          <w:szCs w:val="28"/>
        </w:rPr>
        <w:t xml:space="preserve">ений в отдельные постановления </w:t>
      </w:r>
    </w:p>
    <w:p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9213D">
        <w:rPr>
          <w:rFonts w:ascii="Times New Roman" w:hAnsi="Times New Roman"/>
          <w:b/>
          <w:sz w:val="28"/>
          <w:szCs w:val="28"/>
        </w:rPr>
        <w:t>равительства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213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63589" w:rsidRDefault="00563589" w:rsidP="0057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589" w:rsidRDefault="00563589" w:rsidP="0057349B">
      <w:pPr>
        <w:spacing w:after="0" w:line="240" w:lineRule="auto"/>
        <w:ind w:firstLine="851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Ленинградской области </w:t>
      </w:r>
      <w:r w:rsidRPr="006B3B60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563589" w:rsidRDefault="00563589" w:rsidP="0057349B">
      <w:pPr>
        <w:spacing w:after="0" w:line="240" w:lineRule="auto"/>
        <w:ind w:firstLine="851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563589" w:rsidRDefault="00563589" w:rsidP="005734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E29">
        <w:rPr>
          <w:rFonts w:ascii="Times New Roman" w:hAnsi="Times New Roman"/>
          <w:sz w:val="28"/>
          <w:szCs w:val="28"/>
        </w:rPr>
        <w:t xml:space="preserve">Внести в </w:t>
      </w:r>
      <w:bookmarkStart w:id="0" w:name="_GoBack"/>
      <w:r w:rsidRPr="00084E29">
        <w:rPr>
          <w:rFonts w:ascii="Times New Roman" w:hAnsi="Times New Roman"/>
          <w:sz w:val="28"/>
          <w:szCs w:val="28"/>
        </w:rPr>
        <w:t>постановлени</w:t>
      </w:r>
      <w:r w:rsidR="003C2CE3">
        <w:rPr>
          <w:rFonts w:ascii="Times New Roman" w:hAnsi="Times New Roman"/>
          <w:sz w:val="28"/>
          <w:szCs w:val="28"/>
        </w:rPr>
        <w:t>е</w:t>
      </w:r>
      <w:r w:rsidRPr="00084E29">
        <w:rPr>
          <w:rFonts w:ascii="Times New Roman" w:hAnsi="Times New Roman"/>
          <w:sz w:val="28"/>
          <w:szCs w:val="28"/>
        </w:rPr>
        <w:t xml:space="preserve"> Прав</w:t>
      </w:r>
      <w:r w:rsidR="00084E29" w:rsidRPr="00084E29">
        <w:rPr>
          <w:rFonts w:ascii="Times New Roman" w:hAnsi="Times New Roman"/>
          <w:sz w:val="28"/>
          <w:szCs w:val="28"/>
        </w:rPr>
        <w:t>ительства Ленинградской области</w:t>
      </w:r>
      <w:r w:rsidR="00084E29" w:rsidRPr="00084E29">
        <w:rPr>
          <w:rFonts w:ascii="Times New Roman" w:hAnsi="Times New Roman"/>
          <w:sz w:val="28"/>
          <w:szCs w:val="28"/>
        </w:rPr>
        <w:br/>
        <w:t xml:space="preserve">от 29 декабря 2018 года № 539 «Об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</w:t>
      </w:r>
      <w:r w:rsidR="00084E29">
        <w:rPr>
          <w:rFonts w:ascii="Times New Roman" w:hAnsi="Times New Roman"/>
          <w:sz w:val="28"/>
          <w:szCs w:val="28"/>
        </w:rPr>
        <w:t>«</w:t>
      </w:r>
      <w:r w:rsidR="00084E29" w:rsidRPr="00084E29">
        <w:rPr>
          <w:rFonts w:ascii="Times New Roman" w:hAnsi="Times New Roman"/>
          <w:sz w:val="28"/>
          <w:szCs w:val="28"/>
        </w:rPr>
        <w:t>Устойчивое общественное развитие Ленинградской области</w:t>
      </w:r>
      <w:r w:rsidR="00084E29">
        <w:rPr>
          <w:rFonts w:ascii="Times New Roman" w:hAnsi="Times New Roman"/>
          <w:sz w:val="28"/>
          <w:szCs w:val="28"/>
        </w:rPr>
        <w:t>»</w:t>
      </w:r>
      <w:bookmarkEnd w:id="0"/>
      <w:r w:rsidR="00084E29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084E29" w:rsidRPr="00084E29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 </w:t>
      </w:r>
      <w:r w:rsidR="00084E29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84E29" w:rsidRDefault="00084E29" w:rsidP="0057349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Преамбулу Постановления читать в следующей редакции:</w:t>
      </w:r>
    </w:p>
    <w:p w:rsidR="00084E29" w:rsidRDefault="00084E29" w:rsidP="0057349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084E29">
        <w:rPr>
          <w:rFonts w:ascii="Times New Roman" w:hAnsi="Times New Roman"/>
          <w:sz w:val="28"/>
          <w:szCs w:val="28"/>
        </w:rPr>
        <w:t>В соответствии с пунктом 2 статьи 78.1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084E29">
        <w:rPr>
          <w:rFonts w:ascii="Times New Roman" w:hAnsi="Times New Roman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Федерации", областным законом от 29 июня 2012 года N 52-оз "О государственной поддержке социально ориентированных некоммерческих организаций в Ленинградской области", в целях реализации государственной программы Ленинградской области "Устойчивое общественное развитие в Ленинградской области" Правительство Ленинградской области постановляет</w:t>
      </w:r>
      <w:proofErr w:type="gramStart"/>
      <w:r w:rsidRPr="00084E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7349B" w:rsidRDefault="0057349B" w:rsidP="0057349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Постановления читать в следующей редакции:</w:t>
      </w:r>
    </w:p>
    <w:p w:rsidR="0057349B" w:rsidRDefault="0057349B" w:rsidP="0057349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213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t>– председателя комитета по сохранению культурного наследия</w:t>
      </w:r>
      <w:proofErr w:type="gramStart"/>
      <w:r w:rsidRPr="00C921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7349B" w:rsidRDefault="0057349B" w:rsidP="005734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 читать в редакции согласно приложению 1  настоящего постановления.</w:t>
      </w:r>
    </w:p>
    <w:p w:rsidR="0057349B" w:rsidRDefault="0057349B" w:rsidP="005734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Постановлению читать в редакции согласно приложению 2  настоящего постановления.</w:t>
      </w:r>
    </w:p>
    <w:p w:rsidR="0057349B" w:rsidRDefault="0057349B" w:rsidP="005734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к Постановлению читать в редакции согласно приложению 3  настоящего постановления.</w:t>
      </w:r>
    </w:p>
    <w:p w:rsidR="00563589" w:rsidRDefault="00563589" w:rsidP="00084E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589">
        <w:rPr>
          <w:rFonts w:ascii="Times New Roman" w:hAnsi="Times New Roman"/>
          <w:sz w:val="28"/>
          <w:szCs w:val="28"/>
        </w:rPr>
        <w:t>Постановление Правительства Ленинградской области</w:t>
      </w:r>
      <w:r w:rsidR="00084E29">
        <w:rPr>
          <w:rFonts w:ascii="Times New Roman" w:hAnsi="Times New Roman"/>
          <w:sz w:val="28"/>
          <w:szCs w:val="28"/>
        </w:rPr>
        <w:br/>
      </w:r>
      <w:r w:rsidRPr="00563589">
        <w:rPr>
          <w:rFonts w:ascii="Times New Roman" w:hAnsi="Times New Roman"/>
          <w:sz w:val="28"/>
          <w:szCs w:val="28"/>
        </w:rPr>
        <w:t>от 10</w:t>
      </w:r>
      <w:r w:rsidR="00084E29">
        <w:rPr>
          <w:rFonts w:ascii="Times New Roman" w:hAnsi="Times New Roman"/>
          <w:sz w:val="28"/>
          <w:szCs w:val="28"/>
        </w:rPr>
        <w:t xml:space="preserve"> сентября </w:t>
      </w:r>
      <w:r w:rsidRPr="00563589">
        <w:rPr>
          <w:rFonts w:ascii="Times New Roman" w:hAnsi="Times New Roman"/>
          <w:sz w:val="28"/>
          <w:szCs w:val="28"/>
        </w:rPr>
        <w:t xml:space="preserve">2018 </w:t>
      </w:r>
      <w:r w:rsidR="00084E29">
        <w:rPr>
          <w:rFonts w:ascii="Times New Roman" w:hAnsi="Times New Roman"/>
          <w:sz w:val="28"/>
          <w:szCs w:val="28"/>
        </w:rPr>
        <w:t xml:space="preserve">года </w:t>
      </w:r>
      <w:r w:rsidRPr="00563589">
        <w:rPr>
          <w:rFonts w:ascii="Times New Roman" w:hAnsi="Times New Roman"/>
          <w:sz w:val="28"/>
          <w:szCs w:val="28"/>
        </w:rPr>
        <w:t xml:space="preserve">№ 332 </w:t>
      </w:r>
      <w:r>
        <w:rPr>
          <w:rFonts w:ascii="Times New Roman" w:hAnsi="Times New Roman"/>
          <w:sz w:val="28"/>
          <w:szCs w:val="28"/>
        </w:rPr>
        <w:t>«</w:t>
      </w:r>
      <w:r w:rsidRPr="00563589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творчества, 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563589">
        <w:rPr>
          <w:rFonts w:ascii="Times New Roman" w:hAnsi="Times New Roman"/>
          <w:sz w:val="28"/>
          <w:szCs w:val="28"/>
        </w:rPr>
        <w:t>Стимулирование экономической а</w:t>
      </w:r>
      <w:r>
        <w:rPr>
          <w:rFonts w:ascii="Times New Roman" w:hAnsi="Times New Roman"/>
          <w:sz w:val="28"/>
          <w:szCs w:val="28"/>
        </w:rPr>
        <w:t>ктивности Ленинградской области» считать утратившим силу.</w:t>
      </w:r>
    </w:p>
    <w:p w:rsidR="005707E5" w:rsidRPr="005707E5" w:rsidRDefault="005707E5" w:rsidP="005707E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7E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707E5">
        <w:rPr>
          <w:rFonts w:ascii="Times New Roman" w:hAnsi="Times New Roman"/>
          <w:sz w:val="28"/>
          <w:szCs w:val="28"/>
        </w:rPr>
        <w:t xml:space="preserve"> Правительства Ленинградской области</w:t>
      </w:r>
      <w:r>
        <w:rPr>
          <w:rFonts w:ascii="Times New Roman" w:hAnsi="Times New Roman"/>
          <w:sz w:val="28"/>
          <w:szCs w:val="28"/>
        </w:rPr>
        <w:br/>
      </w:r>
      <w:r w:rsidRPr="005707E5">
        <w:rPr>
          <w:rFonts w:ascii="Times New Roman" w:hAnsi="Times New Roman"/>
          <w:sz w:val="28"/>
          <w:szCs w:val="28"/>
        </w:rPr>
        <w:t>от 29 декабря 2018 года № 539 «Об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«Устойчивое общественное развитие Ленинградской области»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 с 1 января 2022 года.</w:t>
      </w:r>
    </w:p>
    <w:p w:rsidR="00563589" w:rsidRPr="00C9213D" w:rsidRDefault="00563589" w:rsidP="005635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1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21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t>– председателя комитета по сохранению культурного наследия</w:t>
      </w:r>
      <w:r w:rsidRPr="00C9213D">
        <w:rPr>
          <w:rFonts w:ascii="Times New Roman" w:hAnsi="Times New Roman"/>
          <w:sz w:val="28"/>
          <w:szCs w:val="28"/>
        </w:rPr>
        <w:t>.</w:t>
      </w:r>
    </w:p>
    <w:p w:rsidR="00563589" w:rsidRPr="00C9213D" w:rsidRDefault="00563589" w:rsidP="005635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13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63589" w:rsidRPr="00C9213D" w:rsidRDefault="00563589" w:rsidP="00563589">
      <w:pPr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63589" w:rsidRPr="00C9213D" w:rsidRDefault="00563589" w:rsidP="005635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63589" w:rsidRDefault="00563589" w:rsidP="005635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</w:p>
    <w:p w:rsidR="00563589" w:rsidRDefault="00563589" w:rsidP="005635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А.Дрозденко</w:t>
      </w:r>
      <w:proofErr w:type="spellEnd"/>
    </w:p>
    <w:p w:rsidR="008F2126" w:rsidRDefault="008F2126"/>
    <w:sectPr w:rsidR="008F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E2" w:rsidRDefault="009E29E2" w:rsidP="0057349B">
      <w:pPr>
        <w:spacing w:after="0" w:line="240" w:lineRule="auto"/>
      </w:pPr>
      <w:r>
        <w:separator/>
      </w:r>
    </w:p>
  </w:endnote>
  <w:endnote w:type="continuationSeparator" w:id="0">
    <w:p w:rsidR="009E29E2" w:rsidRDefault="009E29E2" w:rsidP="0057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E2" w:rsidRDefault="009E29E2" w:rsidP="0057349B">
      <w:pPr>
        <w:spacing w:after="0" w:line="240" w:lineRule="auto"/>
      </w:pPr>
      <w:r>
        <w:separator/>
      </w:r>
    </w:p>
  </w:footnote>
  <w:footnote w:type="continuationSeparator" w:id="0">
    <w:p w:rsidR="009E29E2" w:rsidRDefault="009E29E2" w:rsidP="0057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105C"/>
    <w:multiLevelType w:val="hybridMultilevel"/>
    <w:tmpl w:val="B6009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01"/>
    <w:rsid w:val="00084E29"/>
    <w:rsid w:val="003B276D"/>
    <w:rsid w:val="003C2CE3"/>
    <w:rsid w:val="00563589"/>
    <w:rsid w:val="005707E5"/>
    <w:rsid w:val="0057349B"/>
    <w:rsid w:val="008F2126"/>
    <w:rsid w:val="009E29E2"/>
    <w:rsid w:val="00C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4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4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4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4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4</cp:revision>
  <dcterms:created xsi:type="dcterms:W3CDTF">2021-05-18T08:02:00Z</dcterms:created>
  <dcterms:modified xsi:type="dcterms:W3CDTF">2021-05-18T10:32:00Z</dcterms:modified>
</cp:coreProperties>
</file>